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F0CBC" w14:textId="77777777" w:rsidR="00D142EE" w:rsidRDefault="00D142E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9842"/>
      </w:tblGrid>
      <w:tr w:rsidR="00FC340E" w:rsidRPr="00FC340E" w14:paraId="7DFD3CF0" w14:textId="77777777" w:rsidTr="00B55AC0">
        <w:trPr>
          <w:trHeight w:val="465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A8717F" w14:textId="77777777" w:rsidR="00FC340E" w:rsidRPr="00FC340E" w:rsidRDefault="00FC340E" w:rsidP="00FC3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C34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Apartados de la Memoria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16EFE1" w14:textId="77777777" w:rsidR="00FC340E" w:rsidRPr="00FC340E" w:rsidRDefault="00FC340E" w:rsidP="00FC3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C34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Modificaciones comunes no incluidas en la memoria</w:t>
            </w:r>
          </w:p>
        </w:tc>
      </w:tr>
      <w:tr w:rsidR="00FC340E" w:rsidRPr="00FC340E" w14:paraId="4800F72C" w14:textId="77777777" w:rsidTr="00B55AC0">
        <w:trPr>
          <w:trHeight w:val="75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17B7D9" w14:textId="77777777" w:rsidR="00FC340E" w:rsidRPr="00FC340E" w:rsidRDefault="00FC340E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1. Descripción del Título</w:t>
            </w:r>
          </w:p>
        </w:tc>
        <w:tc>
          <w:tcPr>
            <w:tcW w:w="3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F8FD" w14:textId="77777777" w:rsidR="00FC340E" w:rsidRPr="00FC340E" w:rsidRDefault="00FC340E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5AC0" w:rsidRPr="00FC340E" w14:paraId="403A3090" w14:textId="77777777" w:rsidTr="00B55AC0">
        <w:trPr>
          <w:trHeight w:val="75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8173716" w14:textId="77777777" w:rsidR="00B55AC0" w:rsidRPr="00FC340E" w:rsidRDefault="00B55AC0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3. Competencias</w:t>
            </w:r>
          </w:p>
        </w:tc>
        <w:tc>
          <w:tcPr>
            <w:tcW w:w="3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3A9B" w14:textId="77777777" w:rsidR="00B55AC0" w:rsidRPr="00FC340E" w:rsidRDefault="00B55AC0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C340E" w:rsidRPr="00FC340E" w14:paraId="08DF3688" w14:textId="77777777" w:rsidTr="00B55AC0">
        <w:trPr>
          <w:trHeight w:val="75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65DF81" w14:textId="77777777" w:rsidR="00FC340E" w:rsidRPr="00FC340E" w:rsidRDefault="00FC340E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4. Acceso y admisión de estudiantes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0D83" w14:textId="77777777" w:rsidR="00FC340E" w:rsidRPr="00FC340E" w:rsidRDefault="00FC340E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5AC0" w:rsidRPr="00FC340E" w14:paraId="36D5BED6" w14:textId="77777777" w:rsidTr="00B55AC0">
        <w:trPr>
          <w:trHeight w:val="75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63BAE02" w14:textId="77777777" w:rsidR="00B55AC0" w:rsidRPr="00FC340E" w:rsidRDefault="00B55AC0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5. Planificación de las enseñanzas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822D" w14:textId="77777777" w:rsidR="00B8249A" w:rsidRPr="00B8249A" w:rsidRDefault="00B8249A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249A">
              <w:rPr>
                <w:rFonts w:ascii="Arial" w:eastAsia="Times New Roman" w:hAnsi="Arial" w:cs="Arial"/>
                <w:b/>
                <w:sz w:val="18"/>
                <w:szCs w:val="18"/>
              </w:rPr>
              <w:t>Informe de seguimiento 14-15</w:t>
            </w:r>
          </w:p>
          <w:p w14:paraId="1E81F781" w14:textId="77777777" w:rsidR="00B73329" w:rsidRPr="00B73329" w:rsidRDefault="00B73329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73329">
              <w:rPr>
                <w:rFonts w:ascii="Arial" w:eastAsia="Times New Roman" w:hAnsi="Arial" w:cs="Arial"/>
                <w:sz w:val="18"/>
                <w:szCs w:val="18"/>
              </w:rPr>
              <w:t>Comunicación Audio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visual cambia del 6º al 5º semestre.</w:t>
            </w:r>
          </w:p>
          <w:p w14:paraId="7B00CCB4" w14:textId="77777777" w:rsidR="00B55AC0" w:rsidRDefault="00B73329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73329">
              <w:rPr>
                <w:rFonts w:ascii="Arial" w:eastAsia="Times New Roman" w:hAnsi="Arial" w:cs="Arial"/>
                <w:sz w:val="18"/>
                <w:szCs w:val="18"/>
              </w:rPr>
              <w:t>Diseño y Producción de Contenidos Di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gitales cambia del 5º al 6º semestre.</w:t>
            </w:r>
          </w:p>
          <w:p w14:paraId="68BA021C" w14:textId="77777777" w:rsidR="00B8249A" w:rsidRDefault="00B8249A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Este cambio se adelantó en el informe del 13-14 y se reseñó en el 14-15. La respuesta de la DEVA da por confirmado el cambio de semestre de estas materias sin incidencias.</w:t>
            </w:r>
          </w:p>
          <w:p w14:paraId="42EFDB97" w14:textId="77777777" w:rsidR="00B8249A" w:rsidRDefault="00B8249A" w:rsidP="00B8249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6C80D85" w14:textId="0C410E5B" w:rsidR="00B8249A" w:rsidRPr="00B8249A" w:rsidRDefault="00371D68" w:rsidP="00B8249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Informe de seguimiento 15-16</w:t>
            </w:r>
            <w:bookmarkStart w:id="0" w:name="_GoBack"/>
            <w:bookmarkEnd w:id="0"/>
          </w:p>
          <w:p w14:paraId="43BB5CBE" w14:textId="77777777" w:rsidR="00B73329" w:rsidRDefault="00B73329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73329">
              <w:rPr>
                <w:rFonts w:ascii="Arial" w:eastAsia="Times New Roman" w:hAnsi="Arial" w:cs="Arial"/>
                <w:sz w:val="18"/>
                <w:szCs w:val="18"/>
              </w:rPr>
              <w:t>Mención Medios: Market Research cambia del 6º al 7º sem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estre</w:t>
            </w:r>
            <w:r w:rsidRPr="00B73329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14:paraId="05E1AC0F" w14:textId="77777777" w:rsidR="00B73329" w:rsidRDefault="00B73329" w:rsidP="00B73329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73329">
              <w:rPr>
                <w:rFonts w:ascii="Arial" w:eastAsia="Times New Roman" w:hAnsi="Arial" w:cs="Arial"/>
                <w:sz w:val="18"/>
                <w:szCs w:val="18"/>
              </w:rPr>
              <w:t>Mención Medios: Internal Communicatión del 7º al 6º sem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estre</w:t>
            </w:r>
            <w:r w:rsidRPr="00B73329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3D92766B" w14:textId="459CAD7B" w:rsidR="00B8249A" w:rsidRPr="00FC340E" w:rsidRDefault="00B8249A" w:rsidP="00371D68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Este cambio se </w:t>
            </w:r>
            <w:r w:rsidR="00371D68">
              <w:rPr>
                <w:rFonts w:ascii="Arial" w:eastAsia="Times New Roman" w:hAnsi="Arial" w:cs="Arial"/>
                <w:sz w:val="18"/>
                <w:szCs w:val="18"/>
              </w:rPr>
              <w:t>adelante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en el informe del 15-16 y se deberá reseñar en el 16-17.</w:t>
            </w:r>
          </w:p>
        </w:tc>
      </w:tr>
      <w:tr w:rsidR="00FC340E" w:rsidRPr="00FC340E" w14:paraId="72765A15" w14:textId="77777777" w:rsidTr="00B55AC0">
        <w:trPr>
          <w:trHeight w:val="75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06FB06" w14:textId="77777777" w:rsidR="00FC340E" w:rsidRPr="00FC340E" w:rsidRDefault="00FC340E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6. Personal académico (</w:t>
            </w:r>
            <w:r w:rsidR="00B55A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PDI</w:t>
            </w: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E281" w14:textId="77777777" w:rsidR="00FC340E" w:rsidRPr="00FC340E" w:rsidRDefault="00FC340E" w:rsidP="00E66335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E6633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C340E" w:rsidRPr="00FC340E" w14:paraId="54D3B5E6" w14:textId="77777777" w:rsidTr="00B55AC0">
        <w:trPr>
          <w:trHeight w:val="846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6AD50F" w14:textId="77777777" w:rsidR="00FC340E" w:rsidRPr="00FC340E" w:rsidRDefault="00FC340E" w:rsidP="00B55AC0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Apartado 7. Recursos materiales y servicios (Dotaciones </w:t>
            </w:r>
            <w:r w:rsidR="00B55A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propias</w:t>
            </w:r>
            <w:r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7CFC" w14:textId="77777777" w:rsidR="00FC340E" w:rsidRPr="00FC340E" w:rsidRDefault="00FC340E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C340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E66335">
              <w:rPr>
                <w:rFonts w:ascii="Arial" w:eastAsia="Times New Roman" w:hAnsi="Arial" w:cs="Arial"/>
                <w:sz w:val="18"/>
                <w:szCs w:val="18"/>
              </w:rPr>
              <w:t>Comprobar si están incluidos los recursos materiales propios de la titulación.</w:t>
            </w:r>
          </w:p>
        </w:tc>
      </w:tr>
      <w:tr w:rsidR="00FC340E" w:rsidRPr="00FC340E" w14:paraId="42063465" w14:textId="77777777" w:rsidTr="00B55AC0">
        <w:trPr>
          <w:trHeight w:val="646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F6170A" w14:textId="77777777" w:rsidR="00FC340E" w:rsidRPr="00FC340E" w:rsidRDefault="00B55AC0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8</w:t>
            </w:r>
            <w:r w:rsidR="00FC340E" w:rsidRPr="00FC340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Resultados previstos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B658" w14:textId="77777777" w:rsidR="00FC340E" w:rsidRPr="00FC340E" w:rsidRDefault="00FC340E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55AC0" w:rsidRPr="00FC340E" w14:paraId="0B5DC69B" w14:textId="77777777" w:rsidTr="00B55AC0">
        <w:trPr>
          <w:trHeight w:val="646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314EC39" w14:textId="77777777" w:rsidR="00B55AC0" w:rsidRDefault="00B55AC0" w:rsidP="00B55AC0">
            <w:pPr>
              <w:spacing w:before="280"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Apartado 10. Calendario de implantación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FEE7" w14:textId="77777777" w:rsidR="00B55AC0" w:rsidRPr="00FC340E" w:rsidRDefault="00B55AC0" w:rsidP="00A94B6A">
            <w:pPr>
              <w:spacing w:before="60" w:after="60" w:line="240" w:lineRule="auto"/>
              <w:ind w:left="57" w:right="5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798D4E5" w14:textId="77777777" w:rsidR="000505E2" w:rsidRDefault="000505E2"/>
    <w:sectPr w:rsidR="000505E2" w:rsidSect="000505E2">
      <w:headerReference w:type="first" r:id="rId6"/>
      <w:footerReference w:type="first" r:id="rId7"/>
      <w:pgSz w:w="16838" w:h="11906" w:orient="landscape" w:code="9"/>
      <w:pgMar w:top="1418" w:right="1440" w:bottom="1077" w:left="1440" w:header="426" w:footer="5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D9D20" w14:textId="77777777" w:rsidR="00C5745E" w:rsidRDefault="00C5745E" w:rsidP="000505E2">
      <w:pPr>
        <w:spacing w:after="0" w:line="240" w:lineRule="auto"/>
      </w:pPr>
      <w:r>
        <w:separator/>
      </w:r>
    </w:p>
  </w:endnote>
  <w:endnote w:type="continuationSeparator" w:id="0">
    <w:p w14:paraId="28B54AAF" w14:textId="77777777" w:rsidR="00C5745E" w:rsidRDefault="00C5745E" w:rsidP="0005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 LT Std 45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99557"/>
      <w:docPartObj>
        <w:docPartGallery w:val="Page Numbers (Bottom of Page)"/>
        <w:docPartUnique/>
      </w:docPartObj>
    </w:sdtPr>
    <w:sdtEndPr/>
    <w:sdtContent>
      <w:p w14:paraId="5CF34B28" w14:textId="77777777" w:rsidR="000505E2" w:rsidRPr="000505E2" w:rsidRDefault="000505E2" w:rsidP="000505E2">
        <w:pPr>
          <w:pStyle w:val="Piedepgina"/>
          <w:tabs>
            <w:tab w:val="clear" w:pos="4252"/>
            <w:tab w:val="clear" w:pos="8504"/>
            <w:tab w:val="right" w:pos="13892"/>
          </w:tabs>
          <w:rPr>
            <w:rStyle w:val="Nmerodepgina"/>
            <w:rFonts w:cs="Univers LT Std 45 Light"/>
            <w:noProof/>
            <w:sz w:val="16"/>
            <w:szCs w:val="16"/>
          </w:rPr>
        </w:pPr>
        <w:r w:rsidRPr="000505E2">
          <w:rPr>
            <w:rStyle w:val="Nmerodepgina"/>
            <w:rFonts w:cs="Univers LT Std 45 Light"/>
            <w:noProof/>
            <w:sz w:val="16"/>
            <w:szCs w:val="16"/>
          </w:rPr>
          <w:t>Vicerrectorado de Ordenación Académica</w:t>
        </w:r>
      </w:p>
      <w:p w14:paraId="7C9736D6" w14:textId="77777777" w:rsidR="000505E2" w:rsidRPr="00B246A3" w:rsidRDefault="000505E2" w:rsidP="000505E2">
        <w:pPr>
          <w:pStyle w:val="Piedepgina"/>
          <w:tabs>
            <w:tab w:val="clear" w:pos="4252"/>
            <w:tab w:val="clear" w:pos="8504"/>
            <w:tab w:val="right" w:pos="13892"/>
          </w:tabs>
          <w:rPr>
            <w:rFonts w:cs="Univers LT Std 45 Light"/>
            <w:sz w:val="16"/>
            <w:szCs w:val="16"/>
          </w:rPr>
        </w:pPr>
        <w:r w:rsidRPr="009F2224">
          <w:rPr>
            <w:rStyle w:val="Nmerodepgina"/>
            <w:rFonts w:cs="Univers LT Std 45 Light"/>
            <w:sz w:val="16"/>
            <w:szCs w:val="16"/>
          </w:rPr>
          <w:fldChar w:fldCharType="begin"/>
        </w:r>
        <w:r w:rsidRPr="009F2224">
          <w:rPr>
            <w:rStyle w:val="Nmerodepgina"/>
            <w:rFonts w:cs="Univers LT Std 45 Light"/>
            <w:sz w:val="16"/>
            <w:szCs w:val="16"/>
          </w:rPr>
          <w:instrText xml:space="preserve"> TIME \@ "dd' de 'MMMM' de 'yyyy" </w:instrTex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separate"/>
        </w:r>
        <w:r w:rsidR="00371D68">
          <w:rPr>
            <w:rStyle w:val="Nmerodepgina"/>
            <w:rFonts w:cs="Univers LT Std 45 Light"/>
            <w:noProof/>
            <w:sz w:val="16"/>
            <w:szCs w:val="16"/>
          </w:rPr>
          <w:t>14 de diciembre de 2016</w: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end"/>
        </w:r>
        <w:r w:rsidRPr="009F2224">
          <w:rPr>
            <w:rStyle w:val="Nmerodepgina"/>
            <w:rFonts w:cs="Univers LT Std 45 Light"/>
            <w:sz w:val="16"/>
            <w:szCs w:val="16"/>
          </w:rPr>
          <w:tab/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begin"/>
        </w:r>
        <w:r w:rsidRPr="009F2224">
          <w:rPr>
            <w:rStyle w:val="Nmerodepgina"/>
            <w:rFonts w:cs="Univers LT Std 45 Light"/>
            <w:sz w:val="16"/>
            <w:szCs w:val="16"/>
          </w:rPr>
          <w:instrText xml:space="preserve"> PAGE </w:instrTex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separate"/>
        </w:r>
        <w:r w:rsidR="00371D68">
          <w:rPr>
            <w:rStyle w:val="Nmerodepgina"/>
            <w:rFonts w:cs="Univers LT Std 45 Light"/>
            <w:noProof/>
            <w:sz w:val="16"/>
            <w:szCs w:val="16"/>
          </w:rPr>
          <w:t>1</w: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end"/>
        </w:r>
        <w:r w:rsidRPr="009F2224">
          <w:rPr>
            <w:rStyle w:val="Nmerodepgina"/>
            <w:rFonts w:cs="Univers LT Std 45 Light"/>
            <w:sz w:val="16"/>
            <w:szCs w:val="16"/>
          </w:rPr>
          <w:t>/</w: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begin"/>
        </w:r>
        <w:r w:rsidRPr="009F2224">
          <w:rPr>
            <w:rStyle w:val="Nmerodepgina"/>
            <w:rFonts w:cs="Univers LT Std 45 Light"/>
            <w:sz w:val="16"/>
            <w:szCs w:val="16"/>
          </w:rPr>
          <w:instrText xml:space="preserve"> NUMPAGES </w:instrTex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separate"/>
        </w:r>
        <w:r w:rsidR="00371D68">
          <w:rPr>
            <w:rStyle w:val="Nmerodepgina"/>
            <w:rFonts w:cs="Univers LT Std 45 Light"/>
            <w:noProof/>
            <w:sz w:val="16"/>
            <w:szCs w:val="16"/>
          </w:rPr>
          <w:t>2</w:t>
        </w:r>
        <w:r w:rsidRPr="009F2224">
          <w:rPr>
            <w:rStyle w:val="Nmerodepgina"/>
            <w:rFonts w:cs="Univers LT Std 45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CCA4" w14:textId="77777777" w:rsidR="00C5745E" w:rsidRDefault="00C5745E" w:rsidP="000505E2">
      <w:pPr>
        <w:spacing w:after="0" w:line="240" w:lineRule="auto"/>
      </w:pPr>
      <w:r>
        <w:separator/>
      </w:r>
    </w:p>
  </w:footnote>
  <w:footnote w:type="continuationSeparator" w:id="0">
    <w:p w14:paraId="0720B758" w14:textId="77777777" w:rsidR="00C5745E" w:rsidRDefault="00C5745E" w:rsidP="0005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5579" w14:textId="77777777" w:rsidR="000505E2" w:rsidRDefault="000505E2" w:rsidP="000505E2">
    <w:pPr>
      <w:pStyle w:val="Encabezado"/>
      <w:tabs>
        <w:tab w:val="clear" w:pos="4252"/>
        <w:tab w:val="clear" w:pos="8504"/>
      </w:tabs>
      <w:spacing w:before="240"/>
      <w:ind w:right="1767"/>
      <w:jc w:val="center"/>
      <w:rPr>
        <w:b/>
      </w:rPr>
    </w:pPr>
    <w:r w:rsidRPr="000505E2">
      <w:rPr>
        <w:rFonts w:ascii="Univers LT Std 45 Light" w:hAnsi="Univers LT Std 45 Light"/>
        <w:b/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FE93D5B" wp14:editId="61E3C72A">
          <wp:simplePos x="0" y="0"/>
          <wp:positionH relativeFrom="column">
            <wp:posOffset>0</wp:posOffset>
          </wp:positionH>
          <wp:positionV relativeFrom="paragraph">
            <wp:posOffset>-2555</wp:posOffset>
          </wp:positionV>
          <wp:extent cx="1402080" cy="467360"/>
          <wp:effectExtent l="0" t="0" r="7620" b="8890"/>
          <wp:wrapSquare wrapText="bothSides"/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yo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5E2">
      <w:rPr>
        <w:b/>
      </w:rPr>
      <w:t>MODIFICACIONES NO INCLUIDAS EN LAS MEMORIAS DE VERIFICACIÓN</w:t>
    </w:r>
  </w:p>
  <w:p w14:paraId="47DD0C9A" w14:textId="77777777" w:rsidR="000505E2" w:rsidRPr="000505E2" w:rsidRDefault="001523B3" w:rsidP="000505E2">
    <w:pPr>
      <w:pStyle w:val="Encabezado"/>
      <w:tabs>
        <w:tab w:val="clear" w:pos="4252"/>
        <w:tab w:val="clear" w:pos="8504"/>
      </w:tabs>
      <w:spacing w:after="120"/>
      <w:ind w:right="1767"/>
      <w:jc w:val="center"/>
      <w:rPr>
        <w:b/>
      </w:rPr>
    </w:pPr>
    <w:r>
      <w:rPr>
        <w:b/>
      </w:rPr>
      <w:t xml:space="preserve">PROPIAS DEL GRADO EN </w:t>
    </w:r>
    <w:r w:rsidR="00B73329">
      <w:rPr>
        <w:b/>
      </w:rPr>
      <w:t>COMUNICACIÓN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E2"/>
    <w:rsid w:val="000505E2"/>
    <w:rsid w:val="000658E7"/>
    <w:rsid w:val="001523B3"/>
    <w:rsid w:val="00360C37"/>
    <w:rsid w:val="00371D68"/>
    <w:rsid w:val="00543620"/>
    <w:rsid w:val="0076453B"/>
    <w:rsid w:val="00A94B6A"/>
    <w:rsid w:val="00B55AC0"/>
    <w:rsid w:val="00B73329"/>
    <w:rsid w:val="00B8249A"/>
    <w:rsid w:val="00BE5038"/>
    <w:rsid w:val="00C5745E"/>
    <w:rsid w:val="00D142EE"/>
    <w:rsid w:val="00E66335"/>
    <w:rsid w:val="00F87F20"/>
    <w:rsid w:val="00FC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923C9"/>
  <w15:chartTrackingRefBased/>
  <w15:docId w15:val="{A4F70CDC-09BF-4737-9D6F-35A4389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2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5E2"/>
  </w:style>
  <w:style w:type="paragraph" w:styleId="Piedepgina">
    <w:name w:val="footer"/>
    <w:basedOn w:val="Normal"/>
    <w:link w:val="PiedepginaCar"/>
    <w:uiPriority w:val="99"/>
    <w:unhideWhenUsed/>
    <w:rsid w:val="00050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5E2"/>
  </w:style>
  <w:style w:type="character" w:styleId="Nmerodepgina">
    <w:name w:val="page number"/>
    <w:basedOn w:val="Fuentedeprrafopredeter"/>
    <w:uiPriority w:val="99"/>
    <w:rsid w:val="0005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Rubio, Verónica</dc:creator>
  <cp:keywords/>
  <dc:description/>
  <cp:lastModifiedBy>Juan Francisco Plaza Sanchez</cp:lastModifiedBy>
  <cp:revision>5</cp:revision>
  <dcterms:created xsi:type="dcterms:W3CDTF">2016-11-09T09:56:00Z</dcterms:created>
  <dcterms:modified xsi:type="dcterms:W3CDTF">2016-12-14T12:09:00Z</dcterms:modified>
</cp:coreProperties>
</file>