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3AF0" w14:textId="77777777" w:rsidR="00C56B27" w:rsidRDefault="00C56B27" w:rsidP="00C56B27">
      <w:pPr>
        <w:spacing w:line="240" w:lineRule="auto"/>
        <w:jc w:val="center"/>
        <w:rPr>
          <w:rFonts w:ascii="Arial" w:hAnsi="Arial" w:cs="Arial"/>
          <w:b/>
          <w:sz w:val="24"/>
          <w:szCs w:val="24"/>
        </w:rPr>
      </w:pPr>
      <w:r w:rsidRPr="00D172AD">
        <w:rPr>
          <w:rFonts w:ascii="Arial" w:hAnsi="Arial" w:cs="Arial"/>
          <w:b/>
          <w:sz w:val="24"/>
          <w:szCs w:val="24"/>
        </w:rPr>
        <w:t>Acta de la Reunión de la Comisión de Garantía de Calidad del Título-ADE</w:t>
      </w:r>
    </w:p>
    <w:p w14:paraId="65A0F2E9" w14:textId="77777777" w:rsidR="00C56B27" w:rsidRPr="00D172AD" w:rsidRDefault="00C56B27" w:rsidP="00C56B27">
      <w:pPr>
        <w:spacing w:line="240" w:lineRule="auto"/>
        <w:jc w:val="center"/>
        <w:rPr>
          <w:rFonts w:ascii="Arial" w:hAnsi="Arial" w:cs="Arial"/>
          <w:b/>
          <w:sz w:val="24"/>
          <w:szCs w:val="24"/>
        </w:rPr>
      </w:pPr>
    </w:p>
    <w:p w14:paraId="6A93B9CC" w14:textId="6DB604AE" w:rsidR="00C56B27" w:rsidRPr="00D172AD" w:rsidRDefault="00C56B27" w:rsidP="00C56B27">
      <w:pPr>
        <w:spacing w:line="240" w:lineRule="auto"/>
        <w:jc w:val="both"/>
        <w:rPr>
          <w:rFonts w:ascii="Arial" w:hAnsi="Arial" w:cs="Arial"/>
          <w:sz w:val="24"/>
          <w:szCs w:val="24"/>
        </w:rPr>
      </w:pPr>
      <w:r w:rsidRPr="00D172AD">
        <w:rPr>
          <w:rFonts w:ascii="Arial" w:hAnsi="Arial" w:cs="Arial"/>
          <w:sz w:val="24"/>
          <w:szCs w:val="24"/>
        </w:rPr>
        <w:t xml:space="preserve">El </w:t>
      </w:r>
      <w:r>
        <w:rPr>
          <w:rFonts w:ascii="Arial" w:hAnsi="Arial" w:cs="Arial"/>
          <w:sz w:val="24"/>
          <w:szCs w:val="24"/>
        </w:rPr>
        <w:t>lunes</w:t>
      </w:r>
      <w:r w:rsidRPr="00D172AD">
        <w:rPr>
          <w:rFonts w:ascii="Arial" w:hAnsi="Arial" w:cs="Arial"/>
          <w:sz w:val="24"/>
          <w:szCs w:val="24"/>
        </w:rPr>
        <w:t xml:space="preserve"> día </w:t>
      </w:r>
      <w:r>
        <w:rPr>
          <w:rFonts w:ascii="Arial" w:hAnsi="Arial" w:cs="Arial"/>
          <w:sz w:val="24"/>
          <w:szCs w:val="24"/>
        </w:rPr>
        <w:t>29</w:t>
      </w:r>
      <w:r w:rsidRPr="00D172AD">
        <w:rPr>
          <w:rFonts w:ascii="Arial" w:hAnsi="Arial" w:cs="Arial"/>
          <w:sz w:val="24"/>
          <w:szCs w:val="24"/>
        </w:rPr>
        <w:t xml:space="preserve"> de </w:t>
      </w:r>
      <w:r>
        <w:rPr>
          <w:rFonts w:ascii="Arial" w:hAnsi="Arial" w:cs="Arial"/>
          <w:sz w:val="24"/>
          <w:szCs w:val="24"/>
        </w:rPr>
        <w:t>noviembre</w:t>
      </w:r>
      <w:r w:rsidRPr="00D172AD">
        <w:rPr>
          <w:rFonts w:ascii="Arial" w:hAnsi="Arial" w:cs="Arial"/>
          <w:sz w:val="24"/>
          <w:szCs w:val="24"/>
        </w:rPr>
        <w:t xml:space="preserve"> de 20</w:t>
      </w:r>
      <w:r>
        <w:rPr>
          <w:rFonts w:ascii="Arial" w:hAnsi="Arial" w:cs="Arial"/>
          <w:sz w:val="24"/>
          <w:szCs w:val="24"/>
        </w:rPr>
        <w:t>21</w:t>
      </w:r>
      <w:r w:rsidRPr="00D172AD">
        <w:rPr>
          <w:rFonts w:ascii="Arial" w:hAnsi="Arial" w:cs="Arial"/>
          <w:sz w:val="24"/>
          <w:szCs w:val="24"/>
        </w:rPr>
        <w:t xml:space="preserve"> a las </w:t>
      </w:r>
      <w:r>
        <w:rPr>
          <w:rFonts w:ascii="Arial" w:hAnsi="Arial" w:cs="Arial"/>
          <w:sz w:val="24"/>
          <w:szCs w:val="24"/>
        </w:rPr>
        <w:t>12</w:t>
      </w:r>
      <w:r w:rsidRPr="00D172AD">
        <w:rPr>
          <w:rFonts w:ascii="Arial" w:hAnsi="Arial" w:cs="Arial"/>
          <w:sz w:val="24"/>
          <w:szCs w:val="24"/>
        </w:rPr>
        <w:t>,00 horas se reunió la Comisión de Garantía de Calidad del Título (CGCT) en ADE de la Universidad Loyola Andalucía (ULA), con la asistencia de:</w:t>
      </w:r>
    </w:p>
    <w:p w14:paraId="67672A66" w14:textId="025B7ED7" w:rsidR="00C56B27" w:rsidRPr="00C56B27" w:rsidRDefault="00C56B27" w:rsidP="00C56B27">
      <w:pPr>
        <w:pStyle w:val="Prrafodelista"/>
        <w:numPr>
          <w:ilvl w:val="0"/>
          <w:numId w:val="1"/>
        </w:numPr>
        <w:spacing w:after="160"/>
        <w:jc w:val="both"/>
        <w:rPr>
          <w:rFonts w:ascii="Arial" w:hAnsi="Arial" w:cs="Arial"/>
          <w:sz w:val="24"/>
          <w:szCs w:val="24"/>
        </w:rPr>
      </w:pPr>
      <w:r w:rsidRPr="00C56B27">
        <w:rPr>
          <w:rFonts w:ascii="Arial" w:hAnsi="Arial" w:cs="Arial"/>
          <w:sz w:val="24"/>
          <w:szCs w:val="24"/>
        </w:rPr>
        <w:t>Dña. Carmen Jiménez Sanmartín</w:t>
      </w:r>
    </w:p>
    <w:p w14:paraId="31A68DB9" w14:textId="77777777" w:rsidR="00C56B27" w:rsidRDefault="00C56B27" w:rsidP="00C56B27">
      <w:pPr>
        <w:pStyle w:val="Prrafodelista"/>
        <w:numPr>
          <w:ilvl w:val="0"/>
          <w:numId w:val="1"/>
        </w:numPr>
        <w:spacing w:after="160"/>
        <w:jc w:val="both"/>
        <w:rPr>
          <w:rFonts w:ascii="Arial" w:hAnsi="Arial" w:cs="Arial"/>
          <w:sz w:val="24"/>
          <w:szCs w:val="24"/>
        </w:rPr>
      </w:pPr>
      <w:r w:rsidRPr="00D172AD">
        <w:rPr>
          <w:rFonts w:ascii="Arial" w:hAnsi="Arial" w:cs="Arial"/>
          <w:sz w:val="24"/>
          <w:szCs w:val="24"/>
        </w:rPr>
        <w:t>Dña. Yolanda Muñoz Ocaña</w:t>
      </w:r>
    </w:p>
    <w:p w14:paraId="5D97D2A3" w14:textId="77777777" w:rsidR="00C56B27" w:rsidRDefault="00C56B27" w:rsidP="00C56B27">
      <w:pPr>
        <w:pStyle w:val="Prrafodelista"/>
        <w:numPr>
          <w:ilvl w:val="0"/>
          <w:numId w:val="1"/>
        </w:numPr>
        <w:spacing w:after="160"/>
        <w:jc w:val="both"/>
        <w:rPr>
          <w:rFonts w:ascii="Arial" w:hAnsi="Arial" w:cs="Arial"/>
          <w:sz w:val="24"/>
          <w:szCs w:val="24"/>
        </w:rPr>
      </w:pPr>
      <w:r>
        <w:rPr>
          <w:rFonts w:ascii="Arial" w:hAnsi="Arial" w:cs="Arial"/>
          <w:sz w:val="24"/>
          <w:szCs w:val="24"/>
        </w:rPr>
        <w:t>Dña. Rocio Rubio Ruiz</w:t>
      </w:r>
    </w:p>
    <w:p w14:paraId="44D104AD" w14:textId="77777777" w:rsidR="00C56B27" w:rsidRPr="00D172AD" w:rsidRDefault="00C56B27" w:rsidP="00C56B27">
      <w:pPr>
        <w:pStyle w:val="Prrafodelista"/>
        <w:numPr>
          <w:ilvl w:val="0"/>
          <w:numId w:val="1"/>
        </w:numPr>
        <w:spacing w:after="160"/>
        <w:jc w:val="both"/>
        <w:rPr>
          <w:rFonts w:ascii="Arial" w:hAnsi="Arial" w:cs="Arial"/>
          <w:sz w:val="24"/>
          <w:szCs w:val="24"/>
        </w:rPr>
      </w:pPr>
      <w:r>
        <w:rPr>
          <w:rFonts w:ascii="Arial" w:hAnsi="Arial" w:cs="Arial"/>
          <w:sz w:val="24"/>
          <w:szCs w:val="24"/>
        </w:rPr>
        <w:t>D. Alejandro Pastor Bonilla</w:t>
      </w:r>
    </w:p>
    <w:p w14:paraId="21AD29AE" w14:textId="77777777" w:rsidR="00C56B27" w:rsidRPr="00D172AD" w:rsidRDefault="00C56B27" w:rsidP="00C56B27">
      <w:pPr>
        <w:pStyle w:val="Prrafodelista"/>
        <w:numPr>
          <w:ilvl w:val="0"/>
          <w:numId w:val="1"/>
        </w:numPr>
        <w:spacing w:after="160"/>
        <w:jc w:val="both"/>
        <w:rPr>
          <w:rFonts w:ascii="Arial" w:hAnsi="Arial" w:cs="Arial"/>
          <w:sz w:val="24"/>
          <w:szCs w:val="24"/>
        </w:rPr>
      </w:pPr>
      <w:r w:rsidRPr="00D172AD">
        <w:rPr>
          <w:rFonts w:ascii="Arial" w:hAnsi="Arial" w:cs="Arial"/>
          <w:sz w:val="24"/>
          <w:szCs w:val="24"/>
        </w:rPr>
        <w:t>Dña. Pilar Tirado Valencia (que actúa como secretaria)</w:t>
      </w:r>
    </w:p>
    <w:p w14:paraId="412F769B" w14:textId="77777777" w:rsidR="00C56B27" w:rsidRPr="00C56B27" w:rsidRDefault="00C56B27" w:rsidP="00C56B27">
      <w:pPr>
        <w:jc w:val="both"/>
        <w:rPr>
          <w:rFonts w:ascii="Arial" w:hAnsi="Arial" w:cs="Arial"/>
          <w:sz w:val="24"/>
          <w:szCs w:val="24"/>
        </w:rPr>
      </w:pPr>
      <w:r w:rsidRPr="00C56B27">
        <w:rPr>
          <w:rFonts w:ascii="Arial" w:hAnsi="Arial" w:cs="Arial"/>
          <w:sz w:val="24"/>
          <w:szCs w:val="24"/>
        </w:rPr>
        <w:t>Excusa su ausencia Dña. Ana Hernández Román</w:t>
      </w:r>
    </w:p>
    <w:p w14:paraId="648CB5D3" w14:textId="77777777" w:rsidR="00C56B27" w:rsidRPr="00C56B27" w:rsidRDefault="00C56B27" w:rsidP="0057755B">
      <w:pPr>
        <w:jc w:val="both"/>
        <w:rPr>
          <w:rFonts w:ascii="Arial" w:hAnsi="Arial" w:cs="Arial"/>
          <w:b/>
          <w:bCs/>
          <w:sz w:val="24"/>
          <w:szCs w:val="24"/>
        </w:rPr>
      </w:pPr>
      <w:r w:rsidRPr="00C56B27">
        <w:rPr>
          <w:rFonts w:ascii="Arial" w:hAnsi="Arial" w:cs="Arial"/>
          <w:b/>
          <w:bCs/>
          <w:sz w:val="24"/>
          <w:szCs w:val="24"/>
        </w:rPr>
        <w:t>Punto primero: lectura y aprobación, si procede, del acta de la reunión anterior.</w:t>
      </w:r>
    </w:p>
    <w:p w14:paraId="5741D5B9" w14:textId="5284C62A" w:rsidR="0025768A" w:rsidRPr="0057755B" w:rsidRDefault="00C56B27" w:rsidP="0057755B">
      <w:pPr>
        <w:jc w:val="both"/>
        <w:rPr>
          <w:rFonts w:ascii="Arial" w:hAnsi="Arial" w:cs="Arial"/>
          <w:sz w:val="24"/>
          <w:szCs w:val="24"/>
        </w:rPr>
      </w:pPr>
      <w:r>
        <w:rPr>
          <w:rFonts w:ascii="Arial" w:hAnsi="Arial" w:cs="Arial"/>
          <w:sz w:val="24"/>
          <w:szCs w:val="24"/>
        </w:rPr>
        <w:t>Se aprueba por unanimidad el acta de la reunión de la Comisión del 15 de diciembre de 2020.</w:t>
      </w:r>
    </w:p>
    <w:p w14:paraId="320256FC" w14:textId="31011E40" w:rsidR="00AF57D8" w:rsidRPr="00145512" w:rsidRDefault="00C56B27" w:rsidP="0057755B">
      <w:pPr>
        <w:jc w:val="both"/>
        <w:rPr>
          <w:rFonts w:ascii="Arial" w:hAnsi="Arial" w:cs="Arial"/>
          <w:b/>
          <w:bCs/>
          <w:sz w:val="24"/>
          <w:szCs w:val="24"/>
        </w:rPr>
      </w:pPr>
      <w:r>
        <w:rPr>
          <w:rFonts w:ascii="Arial" w:hAnsi="Arial" w:cs="Arial"/>
          <w:b/>
          <w:bCs/>
          <w:sz w:val="24"/>
          <w:szCs w:val="24"/>
        </w:rPr>
        <w:t xml:space="preserve">Punto segundo: </w:t>
      </w:r>
      <w:r w:rsidR="00311845" w:rsidRPr="00145512">
        <w:rPr>
          <w:rFonts w:ascii="Arial" w:hAnsi="Arial" w:cs="Arial"/>
          <w:b/>
          <w:bCs/>
          <w:sz w:val="24"/>
          <w:szCs w:val="24"/>
        </w:rPr>
        <w:t>Informe de la presidenta de la comisión</w:t>
      </w:r>
    </w:p>
    <w:p w14:paraId="245476D7" w14:textId="03B2064D" w:rsidR="00AF57D8" w:rsidRPr="0057755B" w:rsidRDefault="00311845" w:rsidP="0057755B">
      <w:pPr>
        <w:jc w:val="both"/>
        <w:rPr>
          <w:rFonts w:ascii="Arial" w:hAnsi="Arial" w:cs="Arial"/>
          <w:sz w:val="24"/>
          <w:szCs w:val="24"/>
        </w:rPr>
      </w:pPr>
      <w:r w:rsidRPr="0057755B">
        <w:rPr>
          <w:rFonts w:ascii="Arial" w:hAnsi="Arial" w:cs="Arial"/>
          <w:sz w:val="24"/>
          <w:szCs w:val="24"/>
        </w:rPr>
        <w:t>A raíz de la lectura del acta de la reunión anterior, Pilar Tirado agradece que l</w:t>
      </w:r>
      <w:r w:rsidR="00AF57D8" w:rsidRPr="0057755B">
        <w:rPr>
          <w:rFonts w:ascii="Arial" w:hAnsi="Arial" w:cs="Arial"/>
          <w:sz w:val="24"/>
          <w:szCs w:val="24"/>
        </w:rPr>
        <w:t>a unidad técnica de calidad est</w:t>
      </w:r>
      <w:r w:rsidR="00A953EC">
        <w:rPr>
          <w:rFonts w:ascii="Arial" w:hAnsi="Arial" w:cs="Arial"/>
          <w:sz w:val="24"/>
          <w:szCs w:val="24"/>
        </w:rPr>
        <w:t>é</w:t>
      </w:r>
      <w:r w:rsidR="00AF57D8" w:rsidRPr="0057755B">
        <w:rPr>
          <w:rFonts w:ascii="Arial" w:hAnsi="Arial" w:cs="Arial"/>
          <w:sz w:val="24"/>
          <w:szCs w:val="24"/>
        </w:rPr>
        <w:t xml:space="preserve"> facilitando el seguimiento de m</w:t>
      </w:r>
      <w:r w:rsidRPr="0057755B">
        <w:rPr>
          <w:rFonts w:ascii="Arial" w:hAnsi="Arial" w:cs="Arial"/>
          <w:sz w:val="24"/>
          <w:szCs w:val="24"/>
        </w:rPr>
        <w:t>u</w:t>
      </w:r>
      <w:r w:rsidR="00AF57D8" w:rsidRPr="0057755B">
        <w:rPr>
          <w:rFonts w:ascii="Arial" w:hAnsi="Arial" w:cs="Arial"/>
          <w:sz w:val="24"/>
          <w:szCs w:val="24"/>
        </w:rPr>
        <w:t>chos de los procedimientos del sistema de garantía de calidad del título. Después de su puesta en marcha el año pasado, la información llega puntualmente. Además</w:t>
      </w:r>
      <w:r w:rsidRPr="0057755B">
        <w:rPr>
          <w:rFonts w:ascii="Arial" w:hAnsi="Arial" w:cs="Arial"/>
          <w:sz w:val="24"/>
          <w:szCs w:val="24"/>
        </w:rPr>
        <w:t>,</w:t>
      </w:r>
      <w:r w:rsidR="00AF57D8" w:rsidRPr="0057755B">
        <w:rPr>
          <w:rFonts w:ascii="Arial" w:hAnsi="Arial" w:cs="Arial"/>
          <w:sz w:val="24"/>
          <w:szCs w:val="24"/>
        </w:rPr>
        <w:t xml:space="preserve"> se han revisado muchas de las encuestas que se realizan </w:t>
      </w:r>
      <w:r w:rsidR="005240DB">
        <w:rPr>
          <w:rFonts w:ascii="Arial" w:hAnsi="Arial" w:cs="Arial"/>
          <w:sz w:val="24"/>
          <w:szCs w:val="24"/>
        </w:rPr>
        <w:t xml:space="preserve">a diferentes colectivos </w:t>
      </w:r>
      <w:r w:rsidR="00AF57D8" w:rsidRPr="0057755B">
        <w:rPr>
          <w:rFonts w:ascii="Arial" w:hAnsi="Arial" w:cs="Arial"/>
          <w:sz w:val="24"/>
          <w:szCs w:val="24"/>
        </w:rPr>
        <w:t>en la Universidad</w:t>
      </w:r>
      <w:r w:rsidR="005240DB">
        <w:rPr>
          <w:rFonts w:ascii="Arial" w:hAnsi="Arial" w:cs="Arial"/>
          <w:sz w:val="24"/>
          <w:szCs w:val="24"/>
        </w:rPr>
        <w:t>,</w:t>
      </w:r>
      <w:r w:rsidRPr="0057755B">
        <w:rPr>
          <w:rFonts w:ascii="Arial" w:hAnsi="Arial" w:cs="Arial"/>
          <w:sz w:val="24"/>
          <w:szCs w:val="24"/>
        </w:rPr>
        <w:t xml:space="preserve"> y se están </w:t>
      </w:r>
      <w:r w:rsidR="00A953EC">
        <w:rPr>
          <w:rFonts w:ascii="Arial" w:hAnsi="Arial" w:cs="Arial"/>
          <w:sz w:val="24"/>
          <w:szCs w:val="24"/>
        </w:rPr>
        <w:t>actualizando</w:t>
      </w:r>
      <w:r w:rsidRPr="0057755B">
        <w:rPr>
          <w:rFonts w:ascii="Arial" w:hAnsi="Arial" w:cs="Arial"/>
          <w:sz w:val="24"/>
          <w:szCs w:val="24"/>
        </w:rPr>
        <w:t xml:space="preserve"> los permisos de acceso a la información en la web y en el gestor documental</w:t>
      </w:r>
      <w:r w:rsidR="00AF57D8" w:rsidRPr="0057755B">
        <w:rPr>
          <w:rFonts w:ascii="Arial" w:hAnsi="Arial" w:cs="Arial"/>
          <w:sz w:val="24"/>
          <w:szCs w:val="24"/>
        </w:rPr>
        <w:t>.</w:t>
      </w:r>
    </w:p>
    <w:p w14:paraId="67653BD6" w14:textId="502A7C9F" w:rsidR="00AF57D8" w:rsidRPr="0057755B" w:rsidRDefault="00AF57D8" w:rsidP="0057755B">
      <w:pPr>
        <w:jc w:val="both"/>
        <w:rPr>
          <w:rFonts w:ascii="Arial" w:hAnsi="Arial" w:cs="Arial"/>
          <w:sz w:val="24"/>
          <w:szCs w:val="24"/>
        </w:rPr>
      </w:pPr>
      <w:r w:rsidRPr="0057755B">
        <w:rPr>
          <w:rFonts w:ascii="Arial" w:hAnsi="Arial" w:cs="Arial"/>
          <w:sz w:val="24"/>
          <w:szCs w:val="24"/>
        </w:rPr>
        <w:t xml:space="preserve">No se tiene constancia de ningún avance en cuanto a las mejoras del plan de alerta temprana </w:t>
      </w:r>
      <w:r w:rsidR="00A953EC">
        <w:rPr>
          <w:rFonts w:ascii="Arial" w:hAnsi="Arial" w:cs="Arial"/>
          <w:sz w:val="24"/>
          <w:szCs w:val="24"/>
        </w:rPr>
        <w:t>a la que se refería</w:t>
      </w:r>
      <w:r w:rsidRPr="0057755B">
        <w:rPr>
          <w:rFonts w:ascii="Arial" w:hAnsi="Arial" w:cs="Arial"/>
          <w:sz w:val="24"/>
          <w:szCs w:val="24"/>
        </w:rPr>
        <w:t xml:space="preserve"> la comisión en su reunión anterior. En opinión de Yolanda Muñoz se ha llegado tarde y </w:t>
      </w:r>
      <w:r w:rsidR="00A953EC">
        <w:rPr>
          <w:rFonts w:ascii="Arial" w:hAnsi="Arial" w:cs="Arial"/>
          <w:sz w:val="24"/>
          <w:szCs w:val="24"/>
        </w:rPr>
        <w:t xml:space="preserve">el proceso </w:t>
      </w:r>
      <w:r w:rsidRPr="0057755B">
        <w:rPr>
          <w:rFonts w:ascii="Arial" w:hAnsi="Arial" w:cs="Arial"/>
          <w:sz w:val="24"/>
          <w:szCs w:val="24"/>
        </w:rPr>
        <w:t>ha sido incompleto. No todos los profesores han pasado la información.</w:t>
      </w:r>
    </w:p>
    <w:p w14:paraId="6B0722F9" w14:textId="55A811FD" w:rsidR="0066597A" w:rsidRPr="0057755B" w:rsidRDefault="0066597A" w:rsidP="0057755B">
      <w:pPr>
        <w:jc w:val="both"/>
        <w:rPr>
          <w:rFonts w:ascii="Arial" w:hAnsi="Arial" w:cs="Arial"/>
          <w:sz w:val="24"/>
          <w:szCs w:val="24"/>
        </w:rPr>
      </w:pPr>
      <w:r w:rsidRPr="0057755B">
        <w:rPr>
          <w:rFonts w:ascii="Arial" w:hAnsi="Arial" w:cs="Arial"/>
          <w:sz w:val="24"/>
          <w:szCs w:val="24"/>
        </w:rPr>
        <w:t>Yolanda Muñoz cree que es un paso atrás el que sean los alumnos de primero los que tengan que solicitar la ayuda de un tutor.</w:t>
      </w:r>
      <w:r w:rsidR="004E4D8B" w:rsidRPr="0057755B">
        <w:rPr>
          <w:rFonts w:ascii="Arial" w:hAnsi="Arial" w:cs="Arial"/>
          <w:sz w:val="24"/>
          <w:szCs w:val="24"/>
        </w:rPr>
        <w:t xml:space="preserve"> A pesar de que se ha anunciado a los alumnos</w:t>
      </w:r>
      <w:r w:rsidR="00A953EC">
        <w:rPr>
          <w:rFonts w:ascii="Arial" w:hAnsi="Arial" w:cs="Arial"/>
          <w:sz w:val="24"/>
          <w:szCs w:val="24"/>
        </w:rPr>
        <w:t xml:space="preserve"> por diversas vías</w:t>
      </w:r>
      <w:r w:rsidR="004E4D8B" w:rsidRPr="0057755B">
        <w:rPr>
          <w:rFonts w:ascii="Arial" w:hAnsi="Arial" w:cs="Arial"/>
          <w:sz w:val="24"/>
          <w:szCs w:val="24"/>
        </w:rPr>
        <w:t xml:space="preserve">, muchos dicen que no han recibido ningún mensaje al respecto. La saturación de mensajes es una de las razones por las que no </w:t>
      </w:r>
      <w:r w:rsidR="00DA00A8">
        <w:rPr>
          <w:rFonts w:ascii="Arial" w:hAnsi="Arial" w:cs="Arial"/>
          <w:sz w:val="24"/>
          <w:szCs w:val="24"/>
        </w:rPr>
        <w:t>leen</w:t>
      </w:r>
      <w:r w:rsidR="004E4D8B" w:rsidRPr="0057755B">
        <w:rPr>
          <w:rFonts w:ascii="Arial" w:hAnsi="Arial" w:cs="Arial"/>
          <w:sz w:val="24"/>
          <w:szCs w:val="24"/>
        </w:rPr>
        <w:t xml:space="preserve"> este tipo de avisos importantes.</w:t>
      </w:r>
    </w:p>
    <w:p w14:paraId="30871BF5" w14:textId="2774304B" w:rsidR="004E4D8B" w:rsidRPr="0057755B" w:rsidRDefault="004E4D8B" w:rsidP="0057755B">
      <w:pPr>
        <w:jc w:val="both"/>
        <w:rPr>
          <w:rFonts w:ascii="Arial" w:hAnsi="Arial" w:cs="Arial"/>
          <w:sz w:val="24"/>
          <w:szCs w:val="24"/>
        </w:rPr>
      </w:pPr>
      <w:r w:rsidRPr="0057755B">
        <w:rPr>
          <w:rFonts w:ascii="Arial" w:hAnsi="Arial" w:cs="Arial"/>
          <w:sz w:val="24"/>
          <w:szCs w:val="24"/>
        </w:rPr>
        <w:t>Con respecto a este asunto, se pide un esfuerzo para filtrar los mensajes que se le</w:t>
      </w:r>
      <w:r w:rsidR="00B225B4" w:rsidRPr="0057755B">
        <w:rPr>
          <w:rFonts w:ascii="Arial" w:hAnsi="Arial" w:cs="Arial"/>
          <w:sz w:val="24"/>
          <w:szCs w:val="24"/>
        </w:rPr>
        <w:t>s</w:t>
      </w:r>
      <w:r w:rsidRPr="0057755B">
        <w:rPr>
          <w:rFonts w:ascii="Arial" w:hAnsi="Arial" w:cs="Arial"/>
          <w:sz w:val="24"/>
          <w:szCs w:val="24"/>
        </w:rPr>
        <w:t xml:space="preserve"> envían a los alumnos, para que no reciban información que no van dirigida a otros alumnos con un perfil diferente.</w:t>
      </w:r>
    </w:p>
    <w:p w14:paraId="7F57D7DC" w14:textId="1FA0D3FB" w:rsidR="00AF57D8" w:rsidRPr="0057755B" w:rsidRDefault="00AF57D8" w:rsidP="0057755B">
      <w:pPr>
        <w:jc w:val="both"/>
        <w:rPr>
          <w:rFonts w:ascii="Arial" w:hAnsi="Arial" w:cs="Arial"/>
          <w:sz w:val="24"/>
          <w:szCs w:val="24"/>
        </w:rPr>
      </w:pPr>
      <w:r w:rsidRPr="0057755B">
        <w:rPr>
          <w:rFonts w:ascii="Arial" w:hAnsi="Arial" w:cs="Arial"/>
          <w:sz w:val="24"/>
          <w:szCs w:val="24"/>
        </w:rPr>
        <w:t xml:space="preserve">Se han repetido los problemas de sobre carga de trabajos en los cursos superiores. En opinión de la comisión deberían recuperarse los cronogramas cruzados de actividades evaluables a lo largo del cuatrimestre, en todos los </w:t>
      </w:r>
      <w:r w:rsidRPr="0057755B">
        <w:rPr>
          <w:rFonts w:ascii="Arial" w:hAnsi="Arial" w:cs="Arial"/>
          <w:sz w:val="24"/>
          <w:szCs w:val="24"/>
        </w:rPr>
        <w:lastRenderedPageBreak/>
        <w:t>cursos y no solo en primero y segundo.</w:t>
      </w:r>
      <w:r w:rsidR="004E4D8B" w:rsidRPr="0057755B">
        <w:rPr>
          <w:rFonts w:ascii="Arial" w:hAnsi="Arial" w:cs="Arial"/>
          <w:sz w:val="24"/>
          <w:szCs w:val="24"/>
        </w:rPr>
        <w:t xml:space="preserve"> Habría que reforzar la coordinación en tercero y cuarto.</w:t>
      </w:r>
    </w:p>
    <w:p w14:paraId="77F10E49" w14:textId="42F217F1" w:rsidR="007446A6" w:rsidRPr="0057755B" w:rsidRDefault="007446A6" w:rsidP="0057755B">
      <w:pPr>
        <w:jc w:val="both"/>
        <w:rPr>
          <w:rFonts w:ascii="Arial" w:hAnsi="Arial" w:cs="Arial"/>
          <w:b/>
          <w:bCs/>
          <w:sz w:val="24"/>
          <w:szCs w:val="24"/>
        </w:rPr>
      </w:pPr>
      <w:r w:rsidRPr="0057755B">
        <w:rPr>
          <w:rFonts w:ascii="Arial" w:hAnsi="Arial" w:cs="Arial"/>
          <w:b/>
          <w:bCs/>
          <w:sz w:val="24"/>
          <w:szCs w:val="24"/>
        </w:rPr>
        <w:t xml:space="preserve">Punto </w:t>
      </w:r>
      <w:r w:rsidR="00C07383">
        <w:rPr>
          <w:rFonts w:ascii="Arial" w:hAnsi="Arial" w:cs="Arial"/>
          <w:b/>
          <w:bCs/>
          <w:sz w:val="24"/>
          <w:szCs w:val="24"/>
        </w:rPr>
        <w:t>tercero</w:t>
      </w:r>
      <w:r w:rsidR="00DA29D1" w:rsidRPr="0057755B">
        <w:rPr>
          <w:rFonts w:ascii="Arial" w:hAnsi="Arial" w:cs="Arial"/>
          <w:b/>
          <w:bCs/>
          <w:sz w:val="24"/>
          <w:szCs w:val="24"/>
        </w:rPr>
        <w:t>: seguimiento del curso 2020-2021</w:t>
      </w:r>
    </w:p>
    <w:p w14:paraId="6BD8246B" w14:textId="10EEBD1E" w:rsidR="00DA29D1" w:rsidRPr="0057755B" w:rsidRDefault="00DA29D1" w:rsidP="0057755B">
      <w:pPr>
        <w:jc w:val="both"/>
        <w:rPr>
          <w:rFonts w:ascii="Arial" w:hAnsi="Arial" w:cs="Arial"/>
          <w:sz w:val="24"/>
          <w:szCs w:val="24"/>
        </w:rPr>
      </w:pPr>
      <w:r w:rsidRPr="0057755B">
        <w:rPr>
          <w:rFonts w:ascii="Arial" w:hAnsi="Arial" w:cs="Arial"/>
          <w:sz w:val="24"/>
          <w:szCs w:val="24"/>
        </w:rPr>
        <w:t xml:space="preserve">Con respecto a los niveles de satisfacción global con el título, esta satisfacción disminuye </w:t>
      </w:r>
      <w:r w:rsidR="00A953EC">
        <w:rPr>
          <w:rFonts w:ascii="Arial" w:hAnsi="Arial" w:cs="Arial"/>
          <w:sz w:val="24"/>
          <w:szCs w:val="24"/>
        </w:rPr>
        <w:t xml:space="preserve">unas </w:t>
      </w:r>
      <w:r w:rsidRPr="0057755B">
        <w:rPr>
          <w:rFonts w:ascii="Arial" w:hAnsi="Arial" w:cs="Arial"/>
          <w:sz w:val="24"/>
          <w:szCs w:val="24"/>
        </w:rPr>
        <w:t>pocas décimas con respecto al año pasado (3,81</w:t>
      </w:r>
      <w:r w:rsidR="00344136" w:rsidRPr="0057755B">
        <w:rPr>
          <w:rFonts w:ascii="Arial" w:hAnsi="Arial" w:cs="Arial"/>
          <w:sz w:val="24"/>
          <w:szCs w:val="24"/>
        </w:rPr>
        <w:t>/4</w:t>
      </w:r>
      <w:r w:rsidRPr="0057755B">
        <w:rPr>
          <w:rFonts w:ascii="Arial" w:hAnsi="Arial" w:cs="Arial"/>
          <w:sz w:val="24"/>
          <w:szCs w:val="24"/>
        </w:rPr>
        <w:t xml:space="preserve"> frente a 3,85</w:t>
      </w:r>
      <w:r w:rsidR="00344136" w:rsidRPr="0057755B">
        <w:rPr>
          <w:rFonts w:ascii="Arial" w:hAnsi="Arial" w:cs="Arial"/>
          <w:sz w:val="24"/>
          <w:szCs w:val="24"/>
        </w:rPr>
        <w:t>/4</w:t>
      </w:r>
      <w:r w:rsidRPr="0057755B">
        <w:rPr>
          <w:rFonts w:ascii="Arial" w:hAnsi="Arial" w:cs="Arial"/>
          <w:sz w:val="24"/>
          <w:szCs w:val="24"/>
        </w:rPr>
        <w:t xml:space="preserve"> el año pasado). A pesar de la disminución, la evolución se </w:t>
      </w:r>
      <w:r w:rsidR="00A953EC">
        <w:rPr>
          <w:rFonts w:ascii="Arial" w:hAnsi="Arial" w:cs="Arial"/>
          <w:sz w:val="24"/>
          <w:szCs w:val="24"/>
        </w:rPr>
        <w:t>entiende</w:t>
      </w:r>
      <w:r w:rsidRPr="0057755B">
        <w:rPr>
          <w:rFonts w:ascii="Arial" w:hAnsi="Arial" w:cs="Arial"/>
          <w:sz w:val="24"/>
          <w:szCs w:val="24"/>
        </w:rPr>
        <w:t xml:space="preserve"> como algo favorable ya que se partía de una fuerte subida el año pasado ante la respuesta que tuvo la Universidad ante la pandemia. Se ha conseguido mantener el nivel alcanzado el curso pasado.</w:t>
      </w:r>
    </w:p>
    <w:p w14:paraId="1753DD42" w14:textId="7129AFC1" w:rsidR="00344136" w:rsidRPr="0057755B" w:rsidRDefault="00DA29D1" w:rsidP="0057755B">
      <w:pPr>
        <w:jc w:val="both"/>
        <w:rPr>
          <w:rFonts w:ascii="Arial" w:hAnsi="Arial" w:cs="Arial"/>
          <w:sz w:val="24"/>
          <w:szCs w:val="24"/>
        </w:rPr>
      </w:pPr>
      <w:r w:rsidRPr="0057755B">
        <w:rPr>
          <w:rFonts w:ascii="Arial" w:hAnsi="Arial" w:cs="Arial"/>
          <w:sz w:val="24"/>
          <w:szCs w:val="24"/>
        </w:rPr>
        <w:t>Los horarios siguen siendo el aspecto peor valorado (2,91</w:t>
      </w:r>
      <w:r w:rsidR="00C07383">
        <w:rPr>
          <w:rFonts w:ascii="Arial" w:hAnsi="Arial" w:cs="Arial"/>
          <w:sz w:val="24"/>
          <w:szCs w:val="24"/>
        </w:rPr>
        <w:t>/4</w:t>
      </w:r>
      <w:r w:rsidRPr="0057755B">
        <w:rPr>
          <w:rFonts w:ascii="Arial" w:hAnsi="Arial" w:cs="Arial"/>
          <w:sz w:val="24"/>
          <w:szCs w:val="24"/>
        </w:rPr>
        <w:t>). Rocío Rubio comenta la dificultad que entraña la elaboración del horario.</w:t>
      </w:r>
      <w:r w:rsidR="00344136" w:rsidRPr="0057755B">
        <w:rPr>
          <w:rFonts w:ascii="Arial" w:hAnsi="Arial" w:cs="Arial"/>
          <w:sz w:val="24"/>
          <w:szCs w:val="24"/>
        </w:rPr>
        <w:t xml:space="preserve"> Casi todos los demás ítems incrementan </w:t>
      </w:r>
      <w:r w:rsidR="00A953EC">
        <w:rPr>
          <w:rFonts w:ascii="Arial" w:hAnsi="Arial" w:cs="Arial"/>
          <w:sz w:val="24"/>
          <w:szCs w:val="24"/>
        </w:rPr>
        <w:t>sus resultados</w:t>
      </w:r>
      <w:r w:rsidR="00344136" w:rsidRPr="0057755B">
        <w:rPr>
          <w:rFonts w:ascii="Arial" w:hAnsi="Arial" w:cs="Arial"/>
          <w:sz w:val="24"/>
          <w:szCs w:val="24"/>
        </w:rPr>
        <w:t xml:space="preserve"> con respecto al curso pasado y se sitúan por encima del 3</w:t>
      </w:r>
      <w:r w:rsidR="00462997">
        <w:rPr>
          <w:rFonts w:ascii="Arial" w:hAnsi="Arial" w:cs="Arial"/>
          <w:sz w:val="24"/>
          <w:szCs w:val="24"/>
        </w:rPr>
        <w:t xml:space="preserve"> sobre </w:t>
      </w:r>
      <w:r w:rsidR="00344136" w:rsidRPr="0057755B">
        <w:rPr>
          <w:rFonts w:ascii="Arial" w:hAnsi="Arial" w:cs="Arial"/>
          <w:sz w:val="24"/>
          <w:szCs w:val="24"/>
        </w:rPr>
        <w:t>4.</w:t>
      </w:r>
    </w:p>
    <w:p w14:paraId="18748D4C" w14:textId="77777777" w:rsidR="00A953EC" w:rsidRDefault="00481829" w:rsidP="0057755B">
      <w:pPr>
        <w:jc w:val="both"/>
        <w:rPr>
          <w:rFonts w:ascii="Arial" w:hAnsi="Arial" w:cs="Arial"/>
          <w:sz w:val="24"/>
          <w:szCs w:val="24"/>
        </w:rPr>
      </w:pPr>
      <w:r w:rsidRPr="0057755B">
        <w:rPr>
          <w:rFonts w:ascii="Arial" w:hAnsi="Arial" w:cs="Arial"/>
          <w:sz w:val="24"/>
          <w:szCs w:val="24"/>
        </w:rPr>
        <w:t xml:space="preserve">Sin embargo, los alumnos </w:t>
      </w:r>
      <w:r w:rsidR="00A953EC">
        <w:rPr>
          <w:rFonts w:ascii="Arial" w:hAnsi="Arial" w:cs="Arial"/>
          <w:sz w:val="24"/>
          <w:szCs w:val="24"/>
        </w:rPr>
        <w:t xml:space="preserve">si </w:t>
      </w:r>
      <w:r w:rsidRPr="0057755B">
        <w:rPr>
          <w:rFonts w:ascii="Arial" w:hAnsi="Arial" w:cs="Arial"/>
          <w:sz w:val="24"/>
          <w:szCs w:val="24"/>
        </w:rPr>
        <w:t xml:space="preserve">han acogido muy bien que el calendario de exámenes se haya adelantado y la convocatoria ordinaria sea antes de Navidades. Yolanda Muñoz lamenta que para ello </w:t>
      </w:r>
      <w:r w:rsidR="004B2254" w:rsidRPr="0057755B">
        <w:rPr>
          <w:rFonts w:ascii="Arial" w:hAnsi="Arial" w:cs="Arial"/>
          <w:sz w:val="24"/>
          <w:szCs w:val="24"/>
        </w:rPr>
        <w:t>la duración d</w:t>
      </w:r>
      <w:r w:rsidRPr="0057755B">
        <w:rPr>
          <w:rFonts w:ascii="Arial" w:hAnsi="Arial" w:cs="Arial"/>
          <w:sz w:val="24"/>
          <w:szCs w:val="24"/>
        </w:rPr>
        <w:t>el cuatrimestre se ha</w:t>
      </w:r>
      <w:r w:rsidR="00A953EC">
        <w:rPr>
          <w:rFonts w:ascii="Arial" w:hAnsi="Arial" w:cs="Arial"/>
          <w:sz w:val="24"/>
          <w:szCs w:val="24"/>
        </w:rPr>
        <w:t>ya</w:t>
      </w:r>
      <w:r w:rsidRPr="0057755B">
        <w:rPr>
          <w:rFonts w:ascii="Arial" w:hAnsi="Arial" w:cs="Arial"/>
          <w:sz w:val="24"/>
          <w:szCs w:val="24"/>
        </w:rPr>
        <w:t xml:space="preserve"> visto considerablemente </w:t>
      </w:r>
      <w:r w:rsidR="004B2254" w:rsidRPr="0057755B">
        <w:rPr>
          <w:rFonts w:ascii="Arial" w:hAnsi="Arial" w:cs="Arial"/>
          <w:sz w:val="24"/>
          <w:szCs w:val="24"/>
        </w:rPr>
        <w:t xml:space="preserve">reducida. </w:t>
      </w:r>
    </w:p>
    <w:p w14:paraId="3D4918AD" w14:textId="508F00F1" w:rsidR="00DA29D1" w:rsidRPr="0057755B" w:rsidRDefault="00A953EC" w:rsidP="0057755B">
      <w:pPr>
        <w:jc w:val="both"/>
        <w:rPr>
          <w:rFonts w:ascii="Arial" w:hAnsi="Arial" w:cs="Arial"/>
          <w:sz w:val="24"/>
          <w:szCs w:val="24"/>
        </w:rPr>
      </w:pPr>
      <w:r>
        <w:rPr>
          <w:rFonts w:ascii="Arial" w:hAnsi="Arial" w:cs="Arial"/>
          <w:sz w:val="24"/>
          <w:szCs w:val="24"/>
        </w:rPr>
        <w:t>La comisión s</w:t>
      </w:r>
      <w:r w:rsidR="004B2254" w:rsidRPr="0057755B">
        <w:rPr>
          <w:rFonts w:ascii="Arial" w:hAnsi="Arial" w:cs="Arial"/>
          <w:sz w:val="24"/>
          <w:szCs w:val="24"/>
        </w:rPr>
        <w:t>e plantea si el calendario académico de primero no podría ser diferente al del resto de cursos. Los alumnos de primero necesitan más tiempo para preparar los exámenes, y primero es un curs</w:t>
      </w:r>
      <w:r w:rsidR="00D5290E" w:rsidRPr="0057755B">
        <w:rPr>
          <w:rFonts w:ascii="Arial" w:hAnsi="Arial" w:cs="Arial"/>
          <w:sz w:val="24"/>
          <w:szCs w:val="24"/>
        </w:rPr>
        <w:t>o</w:t>
      </w:r>
      <w:r w:rsidR="004B2254" w:rsidRPr="0057755B">
        <w:rPr>
          <w:rFonts w:ascii="Arial" w:hAnsi="Arial" w:cs="Arial"/>
          <w:sz w:val="24"/>
          <w:szCs w:val="24"/>
        </w:rPr>
        <w:t xml:space="preserve"> especialmente complicado, </w:t>
      </w:r>
      <w:r>
        <w:rPr>
          <w:rFonts w:ascii="Arial" w:hAnsi="Arial" w:cs="Arial"/>
          <w:sz w:val="24"/>
          <w:szCs w:val="24"/>
        </w:rPr>
        <w:t xml:space="preserve">lo que justificaría un cuatrimestre más corto para poder preparar los exámenes, </w:t>
      </w:r>
      <w:r w:rsidR="004B2254" w:rsidRPr="0057755B">
        <w:rPr>
          <w:rFonts w:ascii="Arial" w:hAnsi="Arial" w:cs="Arial"/>
          <w:sz w:val="24"/>
          <w:szCs w:val="24"/>
        </w:rPr>
        <w:t xml:space="preserve">pero no así otros curos superiores que también han acortado </w:t>
      </w:r>
      <w:r w:rsidR="00D5290E" w:rsidRPr="0057755B">
        <w:rPr>
          <w:rFonts w:ascii="Arial" w:hAnsi="Arial" w:cs="Arial"/>
          <w:sz w:val="24"/>
          <w:szCs w:val="24"/>
        </w:rPr>
        <w:t>su</w:t>
      </w:r>
      <w:r w:rsidR="004B2254" w:rsidRPr="0057755B">
        <w:rPr>
          <w:rFonts w:ascii="Arial" w:hAnsi="Arial" w:cs="Arial"/>
          <w:sz w:val="24"/>
          <w:szCs w:val="24"/>
        </w:rPr>
        <w:t xml:space="preserve"> periodo de clases.</w:t>
      </w:r>
    </w:p>
    <w:p w14:paraId="435C8718" w14:textId="17855E95" w:rsidR="00D5290E" w:rsidRPr="0057755B" w:rsidRDefault="00D5290E" w:rsidP="0057755B">
      <w:pPr>
        <w:jc w:val="both"/>
        <w:rPr>
          <w:rFonts w:ascii="Arial" w:hAnsi="Arial" w:cs="Arial"/>
          <w:sz w:val="24"/>
          <w:szCs w:val="24"/>
        </w:rPr>
      </w:pPr>
      <w:r w:rsidRPr="0057755B">
        <w:rPr>
          <w:rFonts w:ascii="Arial" w:hAnsi="Arial" w:cs="Arial"/>
          <w:sz w:val="24"/>
          <w:szCs w:val="24"/>
        </w:rPr>
        <w:t>Otro asunto que se comenta es la falta de interés en las jornadas de acogida que se han alargado excesivamente durante tres días, lo que además ha retrasado el comienzo del curso.</w:t>
      </w:r>
      <w:r w:rsidR="00A953EC">
        <w:rPr>
          <w:rFonts w:ascii="Arial" w:hAnsi="Arial" w:cs="Arial"/>
          <w:sz w:val="24"/>
          <w:szCs w:val="24"/>
        </w:rPr>
        <w:t xml:space="preserve"> </w:t>
      </w:r>
    </w:p>
    <w:p w14:paraId="330F6230" w14:textId="180B35E5" w:rsidR="00DA00A8" w:rsidRPr="00DA00A8" w:rsidRDefault="00B225B4" w:rsidP="00DA00A8">
      <w:pPr>
        <w:jc w:val="both"/>
        <w:rPr>
          <w:rFonts w:ascii="Arial" w:hAnsi="Arial" w:cs="Arial"/>
          <w:sz w:val="24"/>
          <w:szCs w:val="24"/>
        </w:rPr>
      </w:pPr>
      <w:r w:rsidRPr="0057755B">
        <w:rPr>
          <w:rFonts w:ascii="Arial" w:hAnsi="Arial" w:cs="Arial"/>
          <w:sz w:val="24"/>
          <w:szCs w:val="24"/>
        </w:rPr>
        <w:t>Para el primer curso Yolanda Muñoz sugiere la elaboración de un procedimiento integral para la mejora de los resultados que incluya volver al sistema de tutorías anterior</w:t>
      </w:r>
      <w:r w:rsidR="00DA00A8">
        <w:rPr>
          <w:rFonts w:ascii="Arial" w:hAnsi="Arial" w:cs="Arial"/>
          <w:sz w:val="24"/>
          <w:szCs w:val="24"/>
        </w:rPr>
        <w:t>,</w:t>
      </w:r>
      <w:r w:rsidR="00A953EC">
        <w:rPr>
          <w:rFonts w:ascii="Arial" w:hAnsi="Arial" w:cs="Arial"/>
          <w:sz w:val="24"/>
          <w:szCs w:val="24"/>
        </w:rPr>
        <w:t xml:space="preserve"> y en el que se </w:t>
      </w:r>
      <w:r w:rsidR="00E147DD">
        <w:rPr>
          <w:rFonts w:ascii="Arial" w:hAnsi="Arial" w:cs="Arial"/>
          <w:sz w:val="24"/>
          <w:szCs w:val="24"/>
        </w:rPr>
        <w:t xml:space="preserve">revisasen y se </w:t>
      </w:r>
      <w:r w:rsidR="00A953EC">
        <w:rPr>
          <w:rFonts w:ascii="Arial" w:hAnsi="Arial" w:cs="Arial"/>
          <w:sz w:val="24"/>
          <w:szCs w:val="24"/>
        </w:rPr>
        <w:t>replanteasen las actuaciones dirigidas al alumnado de primero</w:t>
      </w:r>
      <w:r w:rsidRPr="0057755B">
        <w:rPr>
          <w:rFonts w:ascii="Arial" w:hAnsi="Arial" w:cs="Arial"/>
          <w:sz w:val="24"/>
          <w:szCs w:val="24"/>
        </w:rPr>
        <w:t xml:space="preserve">. </w:t>
      </w:r>
      <w:r w:rsidR="00DA00A8" w:rsidRPr="00DA00A8">
        <w:rPr>
          <w:rFonts w:ascii="Arial" w:hAnsi="Arial" w:cs="Arial"/>
          <w:sz w:val="24"/>
          <w:szCs w:val="24"/>
        </w:rPr>
        <w:t>Este procedimiento</w:t>
      </w:r>
      <w:r w:rsidR="00DA00A8" w:rsidRPr="00DA00A8">
        <w:rPr>
          <w:rFonts w:ascii="Arial" w:hAnsi="Arial" w:cs="Arial"/>
          <w:sz w:val="24"/>
          <w:szCs w:val="24"/>
        </w:rPr>
        <w:t xml:space="preserve"> debería incluir:</w:t>
      </w:r>
      <w:r w:rsidR="00DA00A8" w:rsidRPr="00DA00A8">
        <w:rPr>
          <w:rFonts w:ascii="Arial" w:hAnsi="Arial" w:cs="Arial"/>
          <w:sz w:val="24"/>
          <w:szCs w:val="24"/>
        </w:rPr>
        <w:t xml:space="preserve"> </w:t>
      </w:r>
      <w:r w:rsidR="00DA00A8" w:rsidRPr="00DA00A8">
        <w:rPr>
          <w:rFonts w:ascii="Arial" w:hAnsi="Arial" w:cs="Arial"/>
          <w:sz w:val="24"/>
          <w:szCs w:val="24"/>
        </w:rPr>
        <w:t xml:space="preserve">1 Semana inicial de “acogida” en la que pongamos en marcha con el alumnado el curso, formándolos </w:t>
      </w:r>
      <w:r w:rsidR="00DA00A8" w:rsidRPr="00DA00A8">
        <w:rPr>
          <w:rFonts w:ascii="Arial" w:hAnsi="Arial" w:cs="Arial"/>
          <w:i/>
          <w:iCs/>
          <w:sz w:val="24"/>
          <w:szCs w:val="24"/>
        </w:rPr>
        <w:t>in situ</w:t>
      </w:r>
      <w:r w:rsidR="00DA00A8" w:rsidRPr="00DA00A8">
        <w:rPr>
          <w:rFonts w:ascii="Arial" w:hAnsi="Arial" w:cs="Arial"/>
          <w:sz w:val="24"/>
          <w:szCs w:val="24"/>
        </w:rPr>
        <w:t xml:space="preserve"> en Moodle, biblioteca, Teams… y todas las habilidades necesarias para empezar a “funcionar” en la universidad en cada asignatura</w:t>
      </w:r>
      <w:r w:rsidR="00DA00A8" w:rsidRPr="00DA00A8">
        <w:rPr>
          <w:rFonts w:ascii="Arial" w:hAnsi="Arial" w:cs="Arial"/>
          <w:sz w:val="24"/>
          <w:szCs w:val="24"/>
        </w:rPr>
        <w:t xml:space="preserve">; </w:t>
      </w:r>
      <w:r w:rsidR="00DA00A8" w:rsidRPr="00DA00A8">
        <w:rPr>
          <w:rFonts w:ascii="Arial" w:hAnsi="Arial" w:cs="Arial"/>
          <w:sz w:val="24"/>
          <w:szCs w:val="24"/>
        </w:rPr>
        <w:t>2 Asignación obligatoria (de uso voluntario) de tutores a todo el alumnado</w:t>
      </w:r>
      <w:r w:rsidR="00DA00A8" w:rsidRPr="00DA00A8">
        <w:rPr>
          <w:rFonts w:ascii="Arial" w:hAnsi="Arial" w:cs="Arial"/>
          <w:sz w:val="24"/>
          <w:szCs w:val="24"/>
        </w:rPr>
        <w:t xml:space="preserve"> y </w:t>
      </w:r>
      <w:r w:rsidR="00DA00A8" w:rsidRPr="00DA00A8">
        <w:rPr>
          <w:rFonts w:ascii="Arial" w:hAnsi="Arial" w:cs="Arial"/>
          <w:sz w:val="24"/>
          <w:szCs w:val="24"/>
        </w:rPr>
        <w:t>3</w:t>
      </w:r>
      <w:r w:rsidR="00DA00A8">
        <w:rPr>
          <w:rFonts w:ascii="Arial" w:hAnsi="Arial" w:cs="Arial"/>
          <w:sz w:val="24"/>
          <w:szCs w:val="24"/>
        </w:rPr>
        <w:t>.</w:t>
      </w:r>
      <w:r w:rsidR="00DA00A8" w:rsidRPr="00DA00A8">
        <w:rPr>
          <w:rFonts w:ascii="Arial" w:hAnsi="Arial" w:cs="Arial"/>
          <w:sz w:val="24"/>
          <w:szCs w:val="24"/>
        </w:rPr>
        <w:t xml:space="preserve"> Protocolo de alertas establecido en tiempo y forma</w:t>
      </w:r>
      <w:r w:rsidR="00DA00A8">
        <w:rPr>
          <w:rFonts w:ascii="Arial" w:hAnsi="Arial" w:cs="Arial"/>
          <w:sz w:val="24"/>
          <w:szCs w:val="24"/>
        </w:rPr>
        <w:t>.</w:t>
      </w:r>
    </w:p>
    <w:p w14:paraId="13CDD7BE" w14:textId="5BFBB5A0" w:rsidR="00B225B4" w:rsidRPr="0057755B" w:rsidRDefault="00B225B4" w:rsidP="0057755B">
      <w:pPr>
        <w:jc w:val="both"/>
        <w:rPr>
          <w:rFonts w:ascii="Arial" w:hAnsi="Arial" w:cs="Arial"/>
          <w:sz w:val="24"/>
          <w:szCs w:val="24"/>
        </w:rPr>
      </w:pPr>
      <w:r w:rsidRPr="0057755B">
        <w:rPr>
          <w:rFonts w:ascii="Arial" w:hAnsi="Arial" w:cs="Arial"/>
          <w:sz w:val="24"/>
          <w:szCs w:val="24"/>
        </w:rPr>
        <w:t>Pilar Tirado sugiere que para ello debería reconocerse el valor de la labor de los tutores.</w:t>
      </w:r>
      <w:r w:rsidR="00E147DD">
        <w:rPr>
          <w:rFonts w:ascii="Arial" w:hAnsi="Arial" w:cs="Arial"/>
          <w:sz w:val="24"/>
          <w:szCs w:val="24"/>
        </w:rPr>
        <w:t xml:space="preserve"> También la necesidad de contar con la complicidad de los padres y madres. Sin embargo, la universidad no aprovecha la implicación de estos en cuestiones básicas como el conocimiento de la normativa académica o de las fechas de exámenes. Las jornadas para las familias de este año no han funcionado y la asistencia ha sido muy escasa. Se pide que se explore la </w:t>
      </w:r>
      <w:r w:rsidR="00E147DD">
        <w:rPr>
          <w:rFonts w:ascii="Arial" w:hAnsi="Arial" w:cs="Arial"/>
          <w:sz w:val="24"/>
          <w:szCs w:val="24"/>
        </w:rPr>
        <w:lastRenderedPageBreak/>
        <w:t>posibilidad de abrir un canal de comunicación directo con las familias, como ya existe en otras universidades privadas.</w:t>
      </w:r>
    </w:p>
    <w:p w14:paraId="0DA9E457" w14:textId="2EC940DB" w:rsidR="000421AB" w:rsidRPr="0057755B" w:rsidRDefault="000421AB" w:rsidP="0057755B">
      <w:pPr>
        <w:jc w:val="both"/>
        <w:rPr>
          <w:rFonts w:ascii="Arial" w:hAnsi="Arial" w:cs="Arial"/>
          <w:sz w:val="24"/>
          <w:szCs w:val="24"/>
        </w:rPr>
      </w:pPr>
      <w:r w:rsidRPr="0057755B">
        <w:rPr>
          <w:rFonts w:ascii="Arial" w:hAnsi="Arial" w:cs="Arial"/>
          <w:sz w:val="24"/>
          <w:szCs w:val="24"/>
        </w:rPr>
        <w:t>En cuanto a los indicadores del SGCT, preocupan especialmente las tasas de abandono, que vuelve</w:t>
      </w:r>
      <w:r w:rsidR="00E147DD">
        <w:rPr>
          <w:rFonts w:ascii="Arial" w:hAnsi="Arial" w:cs="Arial"/>
          <w:sz w:val="24"/>
          <w:szCs w:val="24"/>
        </w:rPr>
        <w:t>n</w:t>
      </w:r>
      <w:r w:rsidRPr="0057755B">
        <w:rPr>
          <w:rFonts w:ascii="Arial" w:hAnsi="Arial" w:cs="Arial"/>
          <w:sz w:val="24"/>
          <w:szCs w:val="24"/>
        </w:rPr>
        <w:t xml:space="preserve"> a sufrir un incremento importante. Esto se acompaña de unas notas medias en primero muy bajas.</w:t>
      </w:r>
    </w:p>
    <w:p w14:paraId="4E7CA581" w14:textId="5DDCC672" w:rsidR="000421AB" w:rsidRPr="0057755B" w:rsidRDefault="000421AB" w:rsidP="0057755B">
      <w:pPr>
        <w:jc w:val="both"/>
        <w:rPr>
          <w:rFonts w:ascii="Arial" w:hAnsi="Arial" w:cs="Arial"/>
          <w:sz w:val="24"/>
          <w:szCs w:val="24"/>
        </w:rPr>
      </w:pPr>
      <w:r w:rsidRPr="0057755B">
        <w:rPr>
          <w:rFonts w:ascii="Arial" w:hAnsi="Arial" w:cs="Arial"/>
          <w:sz w:val="24"/>
          <w:szCs w:val="24"/>
        </w:rPr>
        <w:t>Llama la atención que</w:t>
      </w:r>
      <w:r w:rsidR="00E147DD">
        <w:rPr>
          <w:rFonts w:ascii="Arial" w:hAnsi="Arial" w:cs="Arial"/>
          <w:sz w:val="24"/>
          <w:szCs w:val="24"/>
        </w:rPr>
        <w:t>,</w:t>
      </w:r>
      <w:r w:rsidRPr="0057755B">
        <w:rPr>
          <w:rFonts w:ascii="Arial" w:hAnsi="Arial" w:cs="Arial"/>
          <w:sz w:val="24"/>
          <w:szCs w:val="24"/>
        </w:rPr>
        <w:t xml:space="preserve"> </w:t>
      </w:r>
      <w:r w:rsidR="00E147DD">
        <w:rPr>
          <w:rFonts w:ascii="Arial" w:hAnsi="Arial" w:cs="Arial"/>
          <w:sz w:val="24"/>
          <w:szCs w:val="24"/>
        </w:rPr>
        <w:t xml:space="preserve">en general, </w:t>
      </w:r>
      <w:r w:rsidRPr="0057755B">
        <w:rPr>
          <w:rFonts w:ascii="Arial" w:hAnsi="Arial" w:cs="Arial"/>
          <w:sz w:val="24"/>
          <w:szCs w:val="24"/>
        </w:rPr>
        <w:t>los indicadores son más favorables en el campus de Córdoba que en el de Sevilla</w:t>
      </w:r>
      <w:r w:rsidR="00B324EE" w:rsidRPr="0057755B">
        <w:rPr>
          <w:rFonts w:ascii="Arial" w:hAnsi="Arial" w:cs="Arial"/>
          <w:sz w:val="24"/>
          <w:szCs w:val="24"/>
        </w:rPr>
        <w:t xml:space="preserve"> a pesar de que la nota media de ingreso es ligeramente superior en Sevilla</w:t>
      </w:r>
      <w:r w:rsidRPr="0057755B">
        <w:rPr>
          <w:rFonts w:ascii="Arial" w:hAnsi="Arial" w:cs="Arial"/>
          <w:sz w:val="24"/>
          <w:szCs w:val="24"/>
        </w:rPr>
        <w:t xml:space="preserve">. </w:t>
      </w:r>
      <w:r w:rsidR="00B324EE" w:rsidRPr="0057755B">
        <w:rPr>
          <w:rFonts w:ascii="Arial" w:hAnsi="Arial" w:cs="Arial"/>
          <w:sz w:val="24"/>
          <w:szCs w:val="24"/>
        </w:rPr>
        <w:t xml:space="preserve">Por ejemplo, en las tasas de rendimiento y eficiencia. </w:t>
      </w:r>
      <w:r w:rsidRPr="0057755B">
        <w:rPr>
          <w:rFonts w:ascii="Arial" w:hAnsi="Arial" w:cs="Arial"/>
          <w:sz w:val="24"/>
          <w:szCs w:val="24"/>
        </w:rPr>
        <w:t xml:space="preserve">Se sugiere un análisis </w:t>
      </w:r>
      <w:r w:rsidR="00E147DD">
        <w:rPr>
          <w:rFonts w:ascii="Arial" w:hAnsi="Arial" w:cs="Arial"/>
          <w:sz w:val="24"/>
          <w:szCs w:val="24"/>
        </w:rPr>
        <w:t xml:space="preserve">más profundo </w:t>
      </w:r>
      <w:r w:rsidRPr="0057755B">
        <w:rPr>
          <w:rFonts w:ascii="Arial" w:hAnsi="Arial" w:cs="Arial"/>
          <w:sz w:val="24"/>
          <w:szCs w:val="24"/>
        </w:rPr>
        <w:t>de las causas de est</w:t>
      </w:r>
      <w:r w:rsidR="00B324EE" w:rsidRPr="0057755B">
        <w:rPr>
          <w:rFonts w:ascii="Arial" w:hAnsi="Arial" w:cs="Arial"/>
          <w:sz w:val="24"/>
          <w:szCs w:val="24"/>
        </w:rPr>
        <w:t>os</w:t>
      </w:r>
      <w:r w:rsidRPr="0057755B">
        <w:rPr>
          <w:rFonts w:ascii="Arial" w:hAnsi="Arial" w:cs="Arial"/>
          <w:sz w:val="24"/>
          <w:szCs w:val="24"/>
        </w:rPr>
        <w:t xml:space="preserve"> resultado</w:t>
      </w:r>
      <w:r w:rsidR="00B324EE" w:rsidRPr="0057755B">
        <w:rPr>
          <w:rFonts w:ascii="Arial" w:hAnsi="Arial" w:cs="Arial"/>
          <w:sz w:val="24"/>
          <w:szCs w:val="24"/>
        </w:rPr>
        <w:t>s</w:t>
      </w:r>
      <w:r w:rsidRPr="0057755B">
        <w:rPr>
          <w:rFonts w:ascii="Arial" w:hAnsi="Arial" w:cs="Arial"/>
          <w:sz w:val="24"/>
          <w:szCs w:val="24"/>
        </w:rPr>
        <w:t>.</w:t>
      </w:r>
    </w:p>
    <w:p w14:paraId="33BDD83A" w14:textId="3F1B97B5" w:rsidR="00AF57D8" w:rsidRPr="0057755B" w:rsidRDefault="007B2757" w:rsidP="0057755B">
      <w:pPr>
        <w:jc w:val="both"/>
        <w:rPr>
          <w:rFonts w:ascii="Arial" w:hAnsi="Arial" w:cs="Arial"/>
          <w:sz w:val="24"/>
          <w:szCs w:val="24"/>
        </w:rPr>
      </w:pPr>
      <w:r w:rsidRPr="0057755B">
        <w:rPr>
          <w:rFonts w:ascii="Arial" w:hAnsi="Arial" w:cs="Arial"/>
          <w:sz w:val="24"/>
          <w:szCs w:val="24"/>
        </w:rPr>
        <w:t>En cuanto a la calidad de la enseñanza, mejora la percepción del alumnado</w:t>
      </w:r>
      <w:r w:rsidR="00DF0F39" w:rsidRPr="0057755B">
        <w:rPr>
          <w:rFonts w:ascii="Arial" w:hAnsi="Arial" w:cs="Arial"/>
          <w:sz w:val="24"/>
          <w:szCs w:val="24"/>
        </w:rPr>
        <w:t xml:space="preserve"> y no se detecta ningún problema</w:t>
      </w:r>
      <w:r w:rsidRPr="0057755B">
        <w:rPr>
          <w:rFonts w:ascii="Arial" w:hAnsi="Arial" w:cs="Arial"/>
          <w:sz w:val="24"/>
          <w:szCs w:val="24"/>
        </w:rPr>
        <w:t>.</w:t>
      </w:r>
    </w:p>
    <w:p w14:paraId="2097C7A2" w14:textId="3C059DAA" w:rsidR="006D4C6B" w:rsidRPr="0057755B" w:rsidRDefault="00C07383" w:rsidP="0057755B">
      <w:pPr>
        <w:jc w:val="both"/>
        <w:rPr>
          <w:rFonts w:ascii="Arial" w:hAnsi="Arial" w:cs="Arial"/>
          <w:b/>
          <w:bCs/>
          <w:sz w:val="24"/>
          <w:szCs w:val="24"/>
        </w:rPr>
      </w:pPr>
      <w:r>
        <w:rPr>
          <w:rFonts w:ascii="Arial" w:hAnsi="Arial" w:cs="Arial"/>
          <w:b/>
          <w:bCs/>
          <w:sz w:val="24"/>
          <w:szCs w:val="24"/>
        </w:rPr>
        <w:t xml:space="preserve">Punto cuarto: seguimiento del </w:t>
      </w:r>
      <w:r w:rsidR="006D4C6B" w:rsidRPr="0057755B">
        <w:rPr>
          <w:rFonts w:ascii="Arial" w:hAnsi="Arial" w:cs="Arial"/>
          <w:b/>
          <w:bCs/>
          <w:sz w:val="24"/>
          <w:szCs w:val="24"/>
        </w:rPr>
        <w:t>Plan de mejoras</w:t>
      </w:r>
    </w:p>
    <w:p w14:paraId="4FB86D63" w14:textId="73462F2E" w:rsidR="00462997" w:rsidRDefault="004A00BA" w:rsidP="0057755B">
      <w:pPr>
        <w:jc w:val="both"/>
        <w:rPr>
          <w:rFonts w:ascii="Arial" w:hAnsi="Arial" w:cs="Arial"/>
          <w:sz w:val="24"/>
          <w:szCs w:val="24"/>
        </w:rPr>
      </w:pPr>
      <w:r w:rsidRPr="0057755B">
        <w:rPr>
          <w:rFonts w:ascii="Arial" w:hAnsi="Arial" w:cs="Arial"/>
          <w:sz w:val="24"/>
          <w:szCs w:val="24"/>
        </w:rPr>
        <w:t>Siguiendo las recomendaciones de la DEVA s</w:t>
      </w:r>
      <w:r w:rsidR="006D4C6B" w:rsidRPr="0057755B">
        <w:rPr>
          <w:rFonts w:ascii="Arial" w:hAnsi="Arial" w:cs="Arial"/>
          <w:sz w:val="24"/>
          <w:szCs w:val="24"/>
        </w:rPr>
        <w:t xml:space="preserve">e ha hecho </w:t>
      </w:r>
      <w:r w:rsidR="00C07383">
        <w:rPr>
          <w:rFonts w:ascii="Arial" w:hAnsi="Arial" w:cs="Arial"/>
          <w:sz w:val="24"/>
          <w:szCs w:val="24"/>
        </w:rPr>
        <w:t>un gran</w:t>
      </w:r>
      <w:r w:rsidR="006D4C6B" w:rsidRPr="0057755B">
        <w:rPr>
          <w:rFonts w:ascii="Arial" w:hAnsi="Arial" w:cs="Arial"/>
          <w:sz w:val="24"/>
          <w:szCs w:val="24"/>
        </w:rPr>
        <w:t xml:space="preserve"> esfuerzo para la mejora de la difusión del título</w:t>
      </w:r>
      <w:r w:rsidR="00C07383">
        <w:rPr>
          <w:rFonts w:ascii="Arial" w:hAnsi="Arial" w:cs="Arial"/>
          <w:sz w:val="24"/>
          <w:szCs w:val="24"/>
        </w:rPr>
        <w:t xml:space="preserve"> por parte del decanato y del SOI</w:t>
      </w:r>
      <w:r w:rsidR="003010A0">
        <w:rPr>
          <w:rFonts w:ascii="Arial" w:hAnsi="Arial" w:cs="Arial"/>
          <w:sz w:val="24"/>
          <w:szCs w:val="24"/>
        </w:rPr>
        <w:t>,</w:t>
      </w:r>
      <w:r w:rsidR="00C07383">
        <w:rPr>
          <w:rFonts w:ascii="Arial" w:hAnsi="Arial" w:cs="Arial"/>
          <w:sz w:val="24"/>
          <w:szCs w:val="24"/>
        </w:rPr>
        <w:t xml:space="preserve"> con </w:t>
      </w:r>
      <w:r w:rsidR="00462997">
        <w:rPr>
          <w:rFonts w:ascii="Arial" w:hAnsi="Arial" w:cs="Arial"/>
          <w:sz w:val="24"/>
          <w:szCs w:val="24"/>
        </w:rPr>
        <w:t>la</w:t>
      </w:r>
      <w:r w:rsidR="00C07383">
        <w:rPr>
          <w:rFonts w:ascii="Arial" w:hAnsi="Arial" w:cs="Arial"/>
          <w:sz w:val="24"/>
          <w:szCs w:val="24"/>
        </w:rPr>
        <w:t xml:space="preserve"> colaboración del servicio de comunicación</w:t>
      </w:r>
      <w:r w:rsidR="006D4C6B" w:rsidRPr="0057755B">
        <w:rPr>
          <w:rFonts w:ascii="Arial" w:hAnsi="Arial" w:cs="Arial"/>
          <w:sz w:val="24"/>
          <w:szCs w:val="24"/>
        </w:rPr>
        <w:t xml:space="preserve">. </w:t>
      </w:r>
      <w:r w:rsidR="00CE0995">
        <w:rPr>
          <w:rFonts w:ascii="Arial" w:hAnsi="Arial" w:cs="Arial"/>
          <w:sz w:val="24"/>
          <w:szCs w:val="24"/>
        </w:rPr>
        <w:t>Como consecuencia, la tasa de cobertura ha mejorado y este año ha habido un aumento significativo del alumnado de nuevo ingreso.</w:t>
      </w:r>
    </w:p>
    <w:p w14:paraId="6FCD8023" w14:textId="169F48FD" w:rsidR="006D4C6B" w:rsidRPr="0057755B" w:rsidRDefault="006D4C6B" w:rsidP="0057755B">
      <w:pPr>
        <w:jc w:val="both"/>
        <w:rPr>
          <w:rFonts w:ascii="Arial" w:hAnsi="Arial" w:cs="Arial"/>
          <w:sz w:val="24"/>
          <w:szCs w:val="24"/>
        </w:rPr>
      </w:pPr>
      <w:r w:rsidRPr="0057755B">
        <w:rPr>
          <w:rFonts w:ascii="Arial" w:hAnsi="Arial" w:cs="Arial"/>
          <w:sz w:val="24"/>
          <w:szCs w:val="24"/>
        </w:rPr>
        <w:t xml:space="preserve">Además, </w:t>
      </w:r>
      <w:r w:rsidR="00462997">
        <w:rPr>
          <w:rFonts w:ascii="Arial" w:hAnsi="Arial" w:cs="Arial"/>
          <w:sz w:val="24"/>
          <w:szCs w:val="24"/>
        </w:rPr>
        <w:t xml:space="preserve">internamente </w:t>
      </w:r>
      <w:r w:rsidRPr="0057755B">
        <w:rPr>
          <w:rFonts w:ascii="Arial" w:hAnsi="Arial" w:cs="Arial"/>
          <w:sz w:val="24"/>
          <w:szCs w:val="24"/>
        </w:rPr>
        <w:t>se han organizado sesiones informativas sobre los diplomas de especialización</w:t>
      </w:r>
      <w:r w:rsidR="00462997">
        <w:rPr>
          <w:rFonts w:ascii="Arial" w:hAnsi="Arial" w:cs="Arial"/>
          <w:sz w:val="24"/>
          <w:szCs w:val="24"/>
        </w:rPr>
        <w:t xml:space="preserve">. Estos programas pueden ser un atractivo añadido para el alumnado actual y futuro. También lo ha sido en </w:t>
      </w:r>
      <w:r w:rsidR="00CE0995">
        <w:rPr>
          <w:rFonts w:ascii="Arial" w:hAnsi="Arial" w:cs="Arial"/>
          <w:sz w:val="24"/>
          <w:szCs w:val="24"/>
        </w:rPr>
        <w:t xml:space="preserve">el campus de </w:t>
      </w:r>
      <w:r w:rsidR="00462997">
        <w:rPr>
          <w:rFonts w:ascii="Arial" w:hAnsi="Arial" w:cs="Arial"/>
          <w:sz w:val="24"/>
          <w:szCs w:val="24"/>
        </w:rPr>
        <w:t>Córdoba el lanzamiento del grado bilingüe</w:t>
      </w:r>
      <w:r w:rsidRPr="0057755B">
        <w:rPr>
          <w:rFonts w:ascii="Arial" w:hAnsi="Arial" w:cs="Arial"/>
          <w:sz w:val="24"/>
          <w:szCs w:val="24"/>
        </w:rPr>
        <w:t>.</w:t>
      </w:r>
    </w:p>
    <w:p w14:paraId="51B789AE" w14:textId="1108E307" w:rsidR="006D4C6B" w:rsidRPr="0057755B" w:rsidRDefault="00462997" w:rsidP="0057755B">
      <w:pPr>
        <w:jc w:val="both"/>
        <w:rPr>
          <w:rFonts w:ascii="Arial" w:hAnsi="Arial" w:cs="Arial"/>
          <w:sz w:val="24"/>
          <w:szCs w:val="24"/>
        </w:rPr>
      </w:pPr>
      <w:r>
        <w:rPr>
          <w:rFonts w:ascii="Arial" w:hAnsi="Arial" w:cs="Arial"/>
          <w:sz w:val="24"/>
          <w:szCs w:val="24"/>
        </w:rPr>
        <w:t>Sin embargo, algunos aún desconocen esta oferta. Alejandro Pastor comenta que e</w:t>
      </w:r>
      <w:r w:rsidR="006D4C6B" w:rsidRPr="0057755B">
        <w:rPr>
          <w:rFonts w:ascii="Arial" w:hAnsi="Arial" w:cs="Arial"/>
          <w:sz w:val="24"/>
          <w:szCs w:val="24"/>
        </w:rPr>
        <w:t xml:space="preserve">n cuanto a la comunicación con el alumnado, </w:t>
      </w:r>
      <w:r w:rsidR="00D26786" w:rsidRPr="0057755B">
        <w:rPr>
          <w:rFonts w:ascii="Arial" w:hAnsi="Arial" w:cs="Arial"/>
          <w:sz w:val="24"/>
          <w:szCs w:val="24"/>
        </w:rPr>
        <w:t>se siente</w:t>
      </w:r>
      <w:r>
        <w:rPr>
          <w:rFonts w:ascii="Arial" w:hAnsi="Arial" w:cs="Arial"/>
          <w:sz w:val="24"/>
          <w:szCs w:val="24"/>
        </w:rPr>
        <w:t>n</w:t>
      </w:r>
      <w:r w:rsidR="00D26786" w:rsidRPr="0057755B">
        <w:rPr>
          <w:rFonts w:ascii="Arial" w:hAnsi="Arial" w:cs="Arial"/>
          <w:sz w:val="24"/>
          <w:szCs w:val="24"/>
        </w:rPr>
        <w:t xml:space="preserve"> desbordados por la cantidad de mensajes que reciben.</w:t>
      </w:r>
      <w:r w:rsidR="00C907A3">
        <w:rPr>
          <w:rFonts w:ascii="Arial" w:hAnsi="Arial" w:cs="Arial"/>
          <w:sz w:val="24"/>
          <w:szCs w:val="24"/>
        </w:rPr>
        <w:t xml:space="preserve"> Pilar Tirado y Yolanda Muñoz expresan que el sistema de profesores portavoces </w:t>
      </w:r>
      <w:r w:rsidR="001C3F35">
        <w:rPr>
          <w:rFonts w:ascii="Arial" w:hAnsi="Arial" w:cs="Arial"/>
          <w:sz w:val="24"/>
          <w:szCs w:val="24"/>
        </w:rPr>
        <w:t xml:space="preserve">de clase </w:t>
      </w:r>
      <w:r w:rsidR="00C907A3">
        <w:rPr>
          <w:rFonts w:ascii="Arial" w:hAnsi="Arial" w:cs="Arial"/>
          <w:sz w:val="24"/>
          <w:szCs w:val="24"/>
        </w:rPr>
        <w:t>en cada curso era muy efectivo.</w:t>
      </w:r>
    </w:p>
    <w:p w14:paraId="1C83A163" w14:textId="43D365F5" w:rsidR="00D26786" w:rsidRDefault="003010A0" w:rsidP="0057755B">
      <w:pPr>
        <w:jc w:val="both"/>
        <w:rPr>
          <w:rFonts w:ascii="Arial" w:hAnsi="Arial" w:cs="Arial"/>
          <w:sz w:val="24"/>
          <w:szCs w:val="24"/>
        </w:rPr>
      </w:pPr>
      <w:r>
        <w:rPr>
          <w:rFonts w:ascii="Arial" w:hAnsi="Arial" w:cs="Arial"/>
          <w:sz w:val="24"/>
          <w:szCs w:val="24"/>
        </w:rPr>
        <w:t>De nuevo se subraya que e</w:t>
      </w:r>
      <w:r w:rsidR="00D26786" w:rsidRPr="0057755B">
        <w:rPr>
          <w:rFonts w:ascii="Arial" w:hAnsi="Arial" w:cs="Arial"/>
          <w:sz w:val="24"/>
          <w:szCs w:val="24"/>
        </w:rPr>
        <w:t>n la comunicación se debería contar con la complicidad de los padres y madres. Se comenta como en otras Universidades privadas se hace partícipes a los padres de algunos asuntos de la normativa académica y de la oferta formativa.</w:t>
      </w:r>
    </w:p>
    <w:p w14:paraId="3831AE1C" w14:textId="2DFB2626" w:rsidR="00462997" w:rsidRPr="0057755B" w:rsidRDefault="00462997" w:rsidP="0057755B">
      <w:pPr>
        <w:jc w:val="both"/>
        <w:rPr>
          <w:rFonts w:ascii="Arial" w:hAnsi="Arial" w:cs="Arial"/>
          <w:sz w:val="24"/>
          <w:szCs w:val="24"/>
        </w:rPr>
      </w:pPr>
      <w:r>
        <w:rPr>
          <w:rFonts w:ascii="Arial" w:hAnsi="Arial" w:cs="Arial"/>
          <w:sz w:val="24"/>
          <w:szCs w:val="24"/>
        </w:rPr>
        <w:t xml:space="preserve">La mayoría de las recomendaciones de la DEVA ya han sido atendidas. En las que aún están pendientes de completar, </w:t>
      </w:r>
      <w:r w:rsidR="003010A0">
        <w:rPr>
          <w:rFonts w:ascii="Arial" w:hAnsi="Arial" w:cs="Arial"/>
          <w:sz w:val="24"/>
          <w:szCs w:val="24"/>
        </w:rPr>
        <w:t xml:space="preserve">como la mejora de la movilidad, </w:t>
      </w:r>
      <w:r>
        <w:rPr>
          <w:rFonts w:ascii="Arial" w:hAnsi="Arial" w:cs="Arial"/>
          <w:sz w:val="24"/>
          <w:szCs w:val="24"/>
        </w:rPr>
        <w:t>las razones han estado vinculadas a la imposibilidad de acometer algunas medidas previstas por la pandemia.</w:t>
      </w:r>
    </w:p>
    <w:p w14:paraId="1833E991" w14:textId="0EBF4E12" w:rsidR="004A00BA" w:rsidRPr="006B04C9" w:rsidRDefault="00462997" w:rsidP="0057755B">
      <w:pPr>
        <w:jc w:val="both"/>
        <w:rPr>
          <w:rFonts w:ascii="Arial" w:hAnsi="Arial" w:cs="Arial"/>
          <w:b/>
          <w:bCs/>
          <w:sz w:val="24"/>
          <w:szCs w:val="24"/>
        </w:rPr>
      </w:pPr>
      <w:r>
        <w:rPr>
          <w:rFonts w:ascii="Arial" w:hAnsi="Arial" w:cs="Arial"/>
          <w:b/>
          <w:bCs/>
          <w:sz w:val="24"/>
          <w:szCs w:val="24"/>
        </w:rPr>
        <w:t xml:space="preserve">Punto quinto: </w:t>
      </w:r>
      <w:r w:rsidR="006B04C9">
        <w:rPr>
          <w:rFonts w:ascii="Arial" w:hAnsi="Arial" w:cs="Arial"/>
          <w:b/>
          <w:bCs/>
          <w:sz w:val="24"/>
          <w:szCs w:val="24"/>
        </w:rPr>
        <w:t xml:space="preserve">Nuevo </w:t>
      </w:r>
      <w:r w:rsidR="004A00BA" w:rsidRPr="006B04C9">
        <w:rPr>
          <w:rFonts w:ascii="Arial" w:hAnsi="Arial" w:cs="Arial"/>
          <w:b/>
          <w:bCs/>
          <w:sz w:val="24"/>
          <w:szCs w:val="24"/>
        </w:rPr>
        <w:t>Plan de estudios</w:t>
      </w:r>
      <w:r>
        <w:rPr>
          <w:rFonts w:ascii="Arial" w:hAnsi="Arial" w:cs="Arial"/>
          <w:b/>
          <w:bCs/>
          <w:sz w:val="24"/>
          <w:szCs w:val="24"/>
        </w:rPr>
        <w:t xml:space="preserve"> del Grado en ADE</w:t>
      </w:r>
      <w:r w:rsidR="004A00BA" w:rsidRPr="006B04C9">
        <w:rPr>
          <w:rFonts w:ascii="Arial" w:hAnsi="Arial" w:cs="Arial"/>
          <w:b/>
          <w:bCs/>
          <w:sz w:val="24"/>
          <w:szCs w:val="24"/>
        </w:rPr>
        <w:t>.</w:t>
      </w:r>
    </w:p>
    <w:p w14:paraId="112ABE78" w14:textId="1EB65D1B" w:rsidR="00462997" w:rsidRDefault="00462997" w:rsidP="0057755B">
      <w:pPr>
        <w:jc w:val="both"/>
        <w:rPr>
          <w:rFonts w:ascii="Arial" w:hAnsi="Arial" w:cs="Arial"/>
          <w:sz w:val="24"/>
          <w:szCs w:val="24"/>
        </w:rPr>
      </w:pPr>
      <w:r>
        <w:rPr>
          <w:rFonts w:ascii="Arial" w:hAnsi="Arial" w:cs="Arial"/>
          <w:sz w:val="24"/>
          <w:szCs w:val="24"/>
        </w:rPr>
        <w:t xml:space="preserve">Pilar Tirado explica de manera resumida el porqué de este nuevo plan y el proceso que se ha seguido </w:t>
      </w:r>
      <w:r w:rsidR="00E865E7">
        <w:rPr>
          <w:rFonts w:ascii="Arial" w:hAnsi="Arial" w:cs="Arial"/>
          <w:sz w:val="24"/>
          <w:szCs w:val="24"/>
        </w:rPr>
        <w:t>para</w:t>
      </w:r>
      <w:r>
        <w:rPr>
          <w:rFonts w:ascii="Arial" w:hAnsi="Arial" w:cs="Arial"/>
          <w:sz w:val="24"/>
          <w:szCs w:val="24"/>
        </w:rPr>
        <w:t xml:space="preserve"> su elaboración, con la intención de que todos los miembros de la comisión estén informados. También para tranquilizar al alumnado </w:t>
      </w:r>
      <w:r w:rsidR="008338FC">
        <w:rPr>
          <w:rFonts w:ascii="Arial" w:hAnsi="Arial" w:cs="Arial"/>
          <w:sz w:val="24"/>
          <w:szCs w:val="24"/>
        </w:rPr>
        <w:t xml:space="preserve">actual </w:t>
      </w:r>
      <w:r>
        <w:rPr>
          <w:rFonts w:ascii="Arial" w:hAnsi="Arial" w:cs="Arial"/>
          <w:sz w:val="24"/>
          <w:szCs w:val="24"/>
        </w:rPr>
        <w:t>sobre la escasa incidencia que los cambios van a tener en su</w:t>
      </w:r>
      <w:r w:rsidR="008338FC">
        <w:rPr>
          <w:rFonts w:ascii="Arial" w:hAnsi="Arial" w:cs="Arial"/>
          <w:sz w:val="24"/>
          <w:szCs w:val="24"/>
        </w:rPr>
        <w:t>s estudios.</w:t>
      </w:r>
    </w:p>
    <w:p w14:paraId="3C3463F6" w14:textId="7D8DF805" w:rsidR="004A00BA" w:rsidRPr="0057755B" w:rsidRDefault="004A00BA" w:rsidP="0057755B">
      <w:pPr>
        <w:jc w:val="both"/>
        <w:rPr>
          <w:rFonts w:ascii="Arial" w:hAnsi="Arial" w:cs="Arial"/>
          <w:sz w:val="24"/>
          <w:szCs w:val="24"/>
        </w:rPr>
      </w:pPr>
      <w:r w:rsidRPr="0057755B">
        <w:rPr>
          <w:rFonts w:ascii="Arial" w:hAnsi="Arial" w:cs="Arial"/>
          <w:sz w:val="24"/>
          <w:szCs w:val="24"/>
        </w:rPr>
        <w:lastRenderedPageBreak/>
        <w:t>El nuevo Plan de estudios h</w:t>
      </w:r>
      <w:r w:rsidR="00462997">
        <w:rPr>
          <w:rFonts w:ascii="Arial" w:hAnsi="Arial" w:cs="Arial"/>
          <w:sz w:val="24"/>
          <w:szCs w:val="24"/>
        </w:rPr>
        <w:t>a</w:t>
      </w:r>
      <w:r w:rsidRPr="0057755B">
        <w:rPr>
          <w:rFonts w:ascii="Arial" w:hAnsi="Arial" w:cs="Arial"/>
          <w:sz w:val="24"/>
          <w:szCs w:val="24"/>
        </w:rPr>
        <w:t xml:space="preserve"> contado con la opinión de los principales empleadores. Los profesionales han identificado las competencias que demanda actualmente el mercado laboral. También se han consultado los planes de estudios de ADE de las universidades andaluzas, de </w:t>
      </w:r>
      <w:r w:rsidR="00E865E7">
        <w:rPr>
          <w:rFonts w:ascii="Arial" w:hAnsi="Arial" w:cs="Arial"/>
          <w:sz w:val="24"/>
          <w:szCs w:val="24"/>
        </w:rPr>
        <w:t xml:space="preserve">algunas de las más prestigiosas </w:t>
      </w:r>
      <w:r w:rsidRPr="0057755B">
        <w:rPr>
          <w:rFonts w:ascii="Arial" w:hAnsi="Arial" w:cs="Arial"/>
          <w:sz w:val="24"/>
          <w:szCs w:val="24"/>
        </w:rPr>
        <w:t>en España, y de las de las principales universidades de la compañía de Jesús</w:t>
      </w:r>
      <w:r w:rsidR="00E865E7">
        <w:rPr>
          <w:rFonts w:ascii="Arial" w:hAnsi="Arial" w:cs="Arial"/>
          <w:sz w:val="24"/>
          <w:szCs w:val="24"/>
        </w:rPr>
        <w:t xml:space="preserve"> en el mundo</w:t>
      </w:r>
      <w:r w:rsidRPr="0057755B">
        <w:rPr>
          <w:rFonts w:ascii="Arial" w:hAnsi="Arial" w:cs="Arial"/>
          <w:sz w:val="24"/>
          <w:szCs w:val="24"/>
        </w:rPr>
        <w:t>.</w:t>
      </w:r>
    </w:p>
    <w:p w14:paraId="45BFA97E" w14:textId="1B676237" w:rsidR="004A00BA" w:rsidRPr="0057755B" w:rsidRDefault="004A00BA" w:rsidP="0057755B">
      <w:pPr>
        <w:jc w:val="both"/>
        <w:rPr>
          <w:rFonts w:ascii="Arial" w:hAnsi="Arial" w:cs="Arial"/>
          <w:sz w:val="24"/>
          <w:szCs w:val="24"/>
        </w:rPr>
      </w:pPr>
      <w:r w:rsidRPr="0057755B">
        <w:rPr>
          <w:rFonts w:ascii="Arial" w:hAnsi="Arial" w:cs="Arial"/>
          <w:sz w:val="24"/>
          <w:szCs w:val="24"/>
        </w:rPr>
        <w:t>El objetivo ha sido adaptar el plan de estudios a las demandas del mercado laboral para mejorar aún más la empleabilidad de nuestros egresados.</w:t>
      </w:r>
    </w:p>
    <w:p w14:paraId="682FABC0" w14:textId="77BFC0AA" w:rsidR="004A00BA" w:rsidRDefault="004A00BA" w:rsidP="0057755B">
      <w:pPr>
        <w:jc w:val="both"/>
        <w:rPr>
          <w:rFonts w:ascii="Arial" w:hAnsi="Arial" w:cs="Arial"/>
          <w:sz w:val="24"/>
          <w:szCs w:val="24"/>
        </w:rPr>
      </w:pPr>
      <w:r w:rsidRPr="0057755B">
        <w:rPr>
          <w:rFonts w:ascii="Arial" w:hAnsi="Arial" w:cs="Arial"/>
          <w:sz w:val="24"/>
          <w:szCs w:val="24"/>
        </w:rPr>
        <w:t xml:space="preserve">Se ha intentado mantener la complementariedad </w:t>
      </w:r>
      <w:r w:rsidR="00E865E7">
        <w:rPr>
          <w:rFonts w:ascii="Arial" w:hAnsi="Arial" w:cs="Arial"/>
          <w:sz w:val="24"/>
          <w:szCs w:val="24"/>
        </w:rPr>
        <w:t>c</w:t>
      </w:r>
      <w:r w:rsidRPr="0057755B">
        <w:rPr>
          <w:rFonts w:ascii="Arial" w:hAnsi="Arial" w:cs="Arial"/>
          <w:sz w:val="24"/>
          <w:szCs w:val="24"/>
        </w:rPr>
        <w:t xml:space="preserve">on otros grados para seguir facilitando el poder cursar los dobles grados. </w:t>
      </w:r>
      <w:r w:rsidR="00E865E7">
        <w:rPr>
          <w:rFonts w:ascii="Arial" w:hAnsi="Arial" w:cs="Arial"/>
          <w:sz w:val="24"/>
          <w:szCs w:val="24"/>
        </w:rPr>
        <w:t>Para ello s</w:t>
      </w:r>
      <w:r w:rsidRPr="0057755B">
        <w:rPr>
          <w:rFonts w:ascii="Arial" w:hAnsi="Arial" w:cs="Arial"/>
          <w:sz w:val="24"/>
          <w:szCs w:val="24"/>
        </w:rPr>
        <w:t>e incrementan los créditos optativos de 24 a</w:t>
      </w:r>
      <w:r w:rsidR="00145512">
        <w:rPr>
          <w:rFonts w:ascii="Arial" w:hAnsi="Arial" w:cs="Arial"/>
          <w:sz w:val="24"/>
          <w:szCs w:val="24"/>
        </w:rPr>
        <w:t xml:space="preserve"> </w:t>
      </w:r>
      <w:r w:rsidRPr="0057755B">
        <w:rPr>
          <w:rFonts w:ascii="Arial" w:hAnsi="Arial" w:cs="Arial"/>
          <w:sz w:val="24"/>
          <w:szCs w:val="24"/>
        </w:rPr>
        <w:t>30.</w:t>
      </w:r>
    </w:p>
    <w:p w14:paraId="124F20CA" w14:textId="4EAC85D9" w:rsidR="00CE0995" w:rsidRPr="0057755B" w:rsidRDefault="00CE0995" w:rsidP="0057755B">
      <w:pPr>
        <w:jc w:val="both"/>
        <w:rPr>
          <w:rFonts w:ascii="Arial" w:hAnsi="Arial" w:cs="Arial"/>
          <w:sz w:val="24"/>
          <w:szCs w:val="24"/>
        </w:rPr>
      </w:pPr>
      <w:r>
        <w:rPr>
          <w:rFonts w:ascii="Arial" w:hAnsi="Arial" w:cs="Arial"/>
          <w:sz w:val="24"/>
          <w:szCs w:val="24"/>
        </w:rPr>
        <w:t xml:space="preserve">Se comentan brevemente algunas novedades sobre las asignaturas que componen el nuevo plan de estudios. </w:t>
      </w:r>
    </w:p>
    <w:p w14:paraId="07B83935" w14:textId="60BC9AAE" w:rsidR="004A00BA" w:rsidRDefault="004A00BA" w:rsidP="0057755B">
      <w:pPr>
        <w:jc w:val="both"/>
        <w:rPr>
          <w:rFonts w:ascii="Arial" w:hAnsi="Arial" w:cs="Arial"/>
          <w:sz w:val="24"/>
          <w:szCs w:val="24"/>
        </w:rPr>
      </w:pPr>
      <w:r w:rsidRPr="0057755B">
        <w:rPr>
          <w:rFonts w:ascii="Arial" w:hAnsi="Arial" w:cs="Arial"/>
          <w:sz w:val="24"/>
          <w:szCs w:val="24"/>
        </w:rPr>
        <w:t xml:space="preserve">La extinción del plan de estudios actual se hará </w:t>
      </w:r>
      <w:r w:rsidR="00E865E7">
        <w:rPr>
          <w:rFonts w:ascii="Arial" w:hAnsi="Arial" w:cs="Arial"/>
          <w:sz w:val="24"/>
          <w:szCs w:val="24"/>
        </w:rPr>
        <w:t>de manera gradual</w:t>
      </w:r>
      <w:r w:rsidRPr="0057755B">
        <w:rPr>
          <w:rFonts w:ascii="Arial" w:hAnsi="Arial" w:cs="Arial"/>
          <w:sz w:val="24"/>
          <w:szCs w:val="24"/>
        </w:rPr>
        <w:t>.</w:t>
      </w:r>
      <w:r w:rsidR="00CE0995">
        <w:rPr>
          <w:rFonts w:ascii="Arial" w:hAnsi="Arial" w:cs="Arial"/>
          <w:sz w:val="24"/>
          <w:szCs w:val="24"/>
        </w:rPr>
        <w:t xml:space="preserve"> Los alumnos dispondrán de dos años adicionales para poder aprobar las asignaturas, lo que en la práctica ya se hace como consecuencia de la normativa sobre las convocatorias en la universidad.</w:t>
      </w:r>
    </w:p>
    <w:p w14:paraId="40B6478D" w14:textId="77777777" w:rsidR="00E865E7" w:rsidRPr="00C9459E" w:rsidRDefault="00E865E7" w:rsidP="00262D7A">
      <w:pPr>
        <w:spacing w:before="240"/>
        <w:jc w:val="both"/>
        <w:rPr>
          <w:rFonts w:ascii="Arial" w:hAnsi="Arial" w:cs="Arial"/>
          <w:b/>
          <w:sz w:val="24"/>
        </w:rPr>
      </w:pPr>
      <w:r w:rsidRPr="00C9459E">
        <w:rPr>
          <w:rFonts w:ascii="Arial" w:hAnsi="Arial" w:cs="Arial"/>
          <w:b/>
          <w:sz w:val="24"/>
        </w:rPr>
        <w:t xml:space="preserve">Punto </w:t>
      </w:r>
      <w:r>
        <w:rPr>
          <w:rFonts w:ascii="Arial" w:hAnsi="Arial" w:cs="Arial"/>
          <w:b/>
          <w:sz w:val="24"/>
        </w:rPr>
        <w:t>sexto</w:t>
      </w:r>
      <w:r w:rsidRPr="00C9459E">
        <w:rPr>
          <w:rFonts w:ascii="Arial" w:hAnsi="Arial" w:cs="Arial"/>
          <w:b/>
          <w:sz w:val="24"/>
        </w:rPr>
        <w:t>: Asuntos de trámite.</w:t>
      </w:r>
    </w:p>
    <w:p w14:paraId="2BE3D1AE" w14:textId="77777777" w:rsidR="00E865E7" w:rsidRDefault="00E865E7" w:rsidP="00262D7A">
      <w:pPr>
        <w:pStyle w:val="Prrafodelista"/>
        <w:ind w:left="0" w:firstLine="357"/>
        <w:rPr>
          <w:rFonts w:ascii="Arial" w:hAnsi="Arial" w:cs="Arial"/>
          <w:sz w:val="24"/>
        </w:rPr>
      </w:pPr>
      <w:r w:rsidRPr="00C9459E">
        <w:rPr>
          <w:rFonts w:ascii="Arial" w:hAnsi="Arial" w:cs="Arial"/>
          <w:sz w:val="24"/>
        </w:rPr>
        <w:t>No hubo</w:t>
      </w:r>
    </w:p>
    <w:p w14:paraId="5DEFBCE7" w14:textId="77777777" w:rsidR="00E865E7" w:rsidRDefault="00E865E7" w:rsidP="00262D7A">
      <w:pPr>
        <w:keepNext/>
        <w:spacing w:before="240"/>
        <w:jc w:val="both"/>
        <w:rPr>
          <w:rFonts w:ascii="Arial" w:hAnsi="Arial" w:cs="Arial"/>
          <w:b/>
          <w:sz w:val="24"/>
        </w:rPr>
      </w:pPr>
      <w:r>
        <w:rPr>
          <w:rFonts w:ascii="Arial" w:hAnsi="Arial" w:cs="Arial"/>
          <w:b/>
          <w:sz w:val="24"/>
        </w:rPr>
        <w:t xml:space="preserve">Punto séptimo: </w:t>
      </w:r>
      <w:r w:rsidRPr="00C9459E">
        <w:rPr>
          <w:rFonts w:ascii="Arial" w:hAnsi="Arial" w:cs="Arial"/>
          <w:b/>
          <w:sz w:val="24"/>
        </w:rPr>
        <w:t>Ruegos y preguntas.</w:t>
      </w:r>
    </w:p>
    <w:p w14:paraId="512EC8B4" w14:textId="4B97BC8F" w:rsidR="00E865E7" w:rsidRDefault="00E865E7" w:rsidP="00262D7A">
      <w:pPr>
        <w:ind w:firstLine="357"/>
        <w:jc w:val="both"/>
        <w:rPr>
          <w:rFonts w:ascii="Arial" w:hAnsi="Arial" w:cs="Arial"/>
          <w:sz w:val="24"/>
          <w:szCs w:val="24"/>
        </w:rPr>
      </w:pPr>
      <w:r>
        <w:rPr>
          <w:rFonts w:ascii="Arial" w:hAnsi="Arial" w:cs="Arial"/>
          <w:sz w:val="24"/>
          <w:szCs w:val="24"/>
        </w:rPr>
        <w:t>No hubo</w:t>
      </w:r>
    </w:p>
    <w:p w14:paraId="172994EA" w14:textId="77777777" w:rsidR="00CE0995" w:rsidRPr="00E54D55" w:rsidRDefault="00CE0995" w:rsidP="00262D7A">
      <w:pPr>
        <w:ind w:firstLine="357"/>
        <w:jc w:val="both"/>
        <w:rPr>
          <w:rFonts w:ascii="Arial" w:hAnsi="Arial" w:cs="Arial"/>
          <w:sz w:val="24"/>
          <w:szCs w:val="24"/>
        </w:rPr>
      </w:pPr>
    </w:p>
    <w:p w14:paraId="0AD6729E" w14:textId="218BDB55" w:rsidR="00E865E7" w:rsidRPr="00F81678" w:rsidRDefault="00E865E7" w:rsidP="00E865E7">
      <w:pPr>
        <w:pStyle w:val="Prrafodelista"/>
        <w:ind w:left="0"/>
        <w:rPr>
          <w:rFonts w:ascii="Arial" w:hAnsi="Arial" w:cs="Arial"/>
          <w:sz w:val="24"/>
        </w:rPr>
      </w:pPr>
      <w:r>
        <w:rPr>
          <w:rFonts w:ascii="Arial" w:hAnsi="Arial" w:cs="Arial"/>
          <w:sz w:val="24"/>
        </w:rPr>
        <w:t>La reunión terminó a las 13,30</w:t>
      </w:r>
      <w:r w:rsidRPr="00F81678">
        <w:rPr>
          <w:rFonts w:ascii="Arial" w:hAnsi="Arial" w:cs="Arial"/>
          <w:sz w:val="24"/>
        </w:rPr>
        <w:t xml:space="preserve"> horas, de todo lo cual como secretaria doy fe.</w:t>
      </w:r>
    </w:p>
    <w:p w14:paraId="5FF7C6FA" w14:textId="77777777" w:rsidR="00E865E7" w:rsidRPr="00F81678" w:rsidRDefault="00E865E7" w:rsidP="00E865E7">
      <w:pPr>
        <w:pStyle w:val="Prrafodelista"/>
        <w:rPr>
          <w:rFonts w:ascii="Arial" w:hAnsi="Arial" w:cs="Arial"/>
          <w:sz w:val="24"/>
        </w:rPr>
      </w:pPr>
    </w:p>
    <w:p w14:paraId="3F994BC6" w14:textId="77777777" w:rsidR="00E865E7" w:rsidRDefault="00E865E7" w:rsidP="00E865E7">
      <w:pPr>
        <w:pStyle w:val="Prrafodelista"/>
        <w:rPr>
          <w:rFonts w:ascii="Arial" w:hAnsi="Arial" w:cs="Arial"/>
          <w:sz w:val="24"/>
        </w:rPr>
      </w:pPr>
    </w:p>
    <w:p w14:paraId="76FCB46E" w14:textId="77777777" w:rsidR="00E865E7" w:rsidRDefault="00E865E7" w:rsidP="00E865E7">
      <w:pPr>
        <w:pStyle w:val="Prrafodelista"/>
        <w:rPr>
          <w:rFonts w:ascii="Arial" w:hAnsi="Arial" w:cs="Arial"/>
          <w:sz w:val="24"/>
        </w:rPr>
      </w:pPr>
    </w:p>
    <w:p w14:paraId="57A2E76E" w14:textId="77777777" w:rsidR="00E865E7" w:rsidRDefault="00E865E7" w:rsidP="00E865E7">
      <w:pPr>
        <w:pStyle w:val="Prrafodelista"/>
        <w:rPr>
          <w:rFonts w:ascii="Arial" w:hAnsi="Arial" w:cs="Arial"/>
          <w:sz w:val="24"/>
        </w:rPr>
      </w:pPr>
    </w:p>
    <w:p w14:paraId="011293A1" w14:textId="77777777" w:rsidR="00E865E7" w:rsidRPr="0057755B" w:rsidRDefault="00E865E7" w:rsidP="0057755B">
      <w:pPr>
        <w:jc w:val="both"/>
        <w:rPr>
          <w:rFonts w:ascii="Arial" w:hAnsi="Arial" w:cs="Arial"/>
          <w:sz w:val="24"/>
          <w:szCs w:val="24"/>
        </w:rPr>
      </w:pPr>
    </w:p>
    <w:sectPr w:rsidR="00E865E7" w:rsidRPr="0057755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C289" w14:textId="77777777" w:rsidR="00942F22" w:rsidRDefault="00942F22" w:rsidP="00462997">
      <w:pPr>
        <w:spacing w:after="0" w:line="240" w:lineRule="auto"/>
      </w:pPr>
      <w:r>
        <w:separator/>
      </w:r>
    </w:p>
  </w:endnote>
  <w:endnote w:type="continuationSeparator" w:id="0">
    <w:p w14:paraId="7C9B8B7C" w14:textId="77777777" w:rsidR="00942F22" w:rsidRDefault="00942F22" w:rsidP="0046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846690"/>
      <w:docPartObj>
        <w:docPartGallery w:val="Page Numbers (Bottom of Page)"/>
        <w:docPartUnique/>
      </w:docPartObj>
    </w:sdtPr>
    <w:sdtEndPr/>
    <w:sdtContent>
      <w:p w14:paraId="34F66B92" w14:textId="71B0EEA5" w:rsidR="00462997" w:rsidRDefault="00462997">
        <w:pPr>
          <w:pStyle w:val="Piedepgina"/>
          <w:jc w:val="right"/>
        </w:pPr>
        <w:r>
          <w:fldChar w:fldCharType="begin"/>
        </w:r>
        <w:r>
          <w:instrText>PAGE   \* MERGEFORMAT</w:instrText>
        </w:r>
        <w:r>
          <w:fldChar w:fldCharType="separate"/>
        </w:r>
        <w:r>
          <w:t>2</w:t>
        </w:r>
        <w:r>
          <w:fldChar w:fldCharType="end"/>
        </w:r>
      </w:p>
    </w:sdtContent>
  </w:sdt>
  <w:p w14:paraId="4B458764" w14:textId="77777777" w:rsidR="00462997" w:rsidRDefault="004629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0C36" w14:textId="77777777" w:rsidR="00942F22" w:rsidRDefault="00942F22" w:rsidP="00462997">
      <w:pPr>
        <w:spacing w:after="0" w:line="240" w:lineRule="auto"/>
      </w:pPr>
      <w:r>
        <w:separator/>
      </w:r>
    </w:p>
  </w:footnote>
  <w:footnote w:type="continuationSeparator" w:id="0">
    <w:p w14:paraId="73454196" w14:textId="77777777" w:rsidR="00942F22" w:rsidRDefault="00942F22" w:rsidP="00462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61CCA"/>
    <w:multiLevelType w:val="hybridMultilevel"/>
    <w:tmpl w:val="9176D0CE"/>
    <w:lvl w:ilvl="0" w:tplc="DD2EEA4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D8"/>
    <w:rsid w:val="000421AB"/>
    <w:rsid w:val="00145512"/>
    <w:rsid w:val="001C3F35"/>
    <w:rsid w:val="0025768A"/>
    <w:rsid w:val="00262D7A"/>
    <w:rsid w:val="003010A0"/>
    <w:rsid w:val="00311845"/>
    <w:rsid w:val="00344136"/>
    <w:rsid w:val="00462997"/>
    <w:rsid w:val="00481829"/>
    <w:rsid w:val="004A00BA"/>
    <w:rsid w:val="004B2254"/>
    <w:rsid w:val="004E4D8B"/>
    <w:rsid w:val="005240DB"/>
    <w:rsid w:val="00554A77"/>
    <w:rsid w:val="0057755B"/>
    <w:rsid w:val="0066597A"/>
    <w:rsid w:val="00692FB2"/>
    <w:rsid w:val="006B04C9"/>
    <w:rsid w:val="006D4C6B"/>
    <w:rsid w:val="007446A6"/>
    <w:rsid w:val="007B2757"/>
    <w:rsid w:val="008338FC"/>
    <w:rsid w:val="00942F22"/>
    <w:rsid w:val="00A953EC"/>
    <w:rsid w:val="00AF57D8"/>
    <w:rsid w:val="00B225B4"/>
    <w:rsid w:val="00B324EE"/>
    <w:rsid w:val="00C07383"/>
    <w:rsid w:val="00C52DE2"/>
    <w:rsid w:val="00C56B27"/>
    <w:rsid w:val="00C907A3"/>
    <w:rsid w:val="00CE0995"/>
    <w:rsid w:val="00D26786"/>
    <w:rsid w:val="00D5290E"/>
    <w:rsid w:val="00DA00A8"/>
    <w:rsid w:val="00DA29D1"/>
    <w:rsid w:val="00DF0F39"/>
    <w:rsid w:val="00E147DD"/>
    <w:rsid w:val="00E67D6D"/>
    <w:rsid w:val="00E865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0905"/>
  <w15:chartTrackingRefBased/>
  <w15:docId w15:val="{CF0EA5C8-F37E-4A6B-8B26-4D77CEDF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B27"/>
    <w:pPr>
      <w:spacing w:after="0" w:line="240" w:lineRule="auto"/>
      <w:ind w:left="720"/>
    </w:pPr>
    <w:rPr>
      <w:rFonts w:ascii="Calibri" w:hAnsi="Calibri" w:cs="Times New Roman"/>
    </w:rPr>
  </w:style>
  <w:style w:type="paragraph" w:styleId="Encabezado">
    <w:name w:val="header"/>
    <w:basedOn w:val="Normal"/>
    <w:link w:val="EncabezadoCar"/>
    <w:uiPriority w:val="99"/>
    <w:unhideWhenUsed/>
    <w:rsid w:val="004629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2997"/>
  </w:style>
  <w:style w:type="paragraph" w:styleId="Piedepgina">
    <w:name w:val="footer"/>
    <w:basedOn w:val="Normal"/>
    <w:link w:val="PiedepginaCar"/>
    <w:uiPriority w:val="99"/>
    <w:unhideWhenUsed/>
    <w:rsid w:val="004629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997"/>
  </w:style>
  <w:style w:type="paragraph" w:styleId="Textocomentario">
    <w:name w:val="annotation text"/>
    <w:basedOn w:val="Normal"/>
    <w:link w:val="TextocomentarioCar"/>
    <w:uiPriority w:val="99"/>
    <w:semiHidden/>
    <w:unhideWhenUsed/>
    <w:rsid w:val="00DA00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0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7F7FD519C76A64AA8F2ADCEEEF72565" ma:contentTypeVersion="16" ma:contentTypeDescription="Crear nuevo documento." ma:contentTypeScope="" ma:versionID="a9e8a03a00b6714dc2638ec9989cf60c">
  <xsd:schema xmlns:xsd="http://www.w3.org/2001/XMLSchema" xmlns:xs="http://www.w3.org/2001/XMLSchema" xmlns:p="http://schemas.microsoft.com/office/2006/metadata/properties" xmlns:ns2="00bab656-033e-4f9c-8921-0a24c2093f2c" xmlns:ns3="082d9c93-796b-4a59-be48-a6ee55fe47c3" targetNamespace="http://schemas.microsoft.com/office/2006/metadata/properties" ma:root="true" ma:fieldsID="66a0cdfc86f534ad2feef3aa470a23a4" ns2:_="" ns3:_="">
    <xsd:import namespace="00bab656-033e-4f9c-8921-0a24c2093f2c"/>
    <xsd:import namespace="082d9c93-796b-4a59-be48-a6ee55fe47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ab656-033e-4f9c-8921-0a24c2093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cc29547-2420-4fda-b11c-919d6b1267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2d9c93-796b-4a59-be48-a6ee55fe47c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facdc2f-4d34-4b13-bb7b-01b63406387f}" ma:internalName="TaxCatchAll" ma:showField="CatchAllData" ma:web="082d9c93-796b-4a59-be48-a6ee55fe4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E2821-092F-45C3-8531-5FABBCBCF78D}"/>
</file>

<file path=customXml/itemProps2.xml><?xml version="1.0" encoding="utf-8"?>
<ds:datastoreItem xmlns:ds="http://schemas.openxmlformats.org/officeDocument/2006/customXml" ds:itemID="{7712BD93-887F-42A7-967B-9AF53D1D4F9C}"/>
</file>

<file path=docProps/app.xml><?xml version="1.0" encoding="utf-8"?>
<Properties xmlns="http://schemas.openxmlformats.org/officeDocument/2006/extended-properties" xmlns:vt="http://schemas.openxmlformats.org/officeDocument/2006/docPropsVTypes">
  <Template>Normal</Template>
  <TotalTime>77</TotalTime>
  <Pages>4</Pages>
  <Words>1359</Words>
  <Characters>7477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Tirado Valencia</dc:creator>
  <cp:keywords/>
  <dc:description/>
  <cp:lastModifiedBy>Pilar Tirado Valencia</cp:lastModifiedBy>
  <cp:revision>27</cp:revision>
  <dcterms:created xsi:type="dcterms:W3CDTF">2021-11-29T20:48:00Z</dcterms:created>
  <dcterms:modified xsi:type="dcterms:W3CDTF">2021-11-30T15:29:00Z</dcterms:modified>
</cp:coreProperties>
</file>